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5ED020" w14:textId="77777777" w:rsidR="003B78E1" w:rsidRDefault="003B78E1">
      <w:pPr>
        <w:pStyle w:val="Abstract"/>
      </w:pPr>
    </w:p>
    <w:p w14:paraId="3B6353A9" w14:textId="3375FD28" w:rsidR="00EB59F1" w:rsidRDefault="00CF0406">
      <w:pPr>
        <w:pStyle w:val="Title"/>
        <w:spacing w:after="120"/>
      </w:pPr>
      <w:r>
        <w:t>CO-OP</w:t>
      </w:r>
      <w:r w:rsidR="005A7F3D">
        <w:t xml:space="preserve">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5FAC6577" w:rsidR="003B78E1" w:rsidRDefault="002F491D">
      <w:pPr>
        <w:pStyle w:val="Abstract"/>
      </w:pPr>
      <w:r>
        <w:t xml:space="preserve">Document Version:  </w:t>
      </w:r>
      <w:r w:rsidR="008E5AF6">
        <w:t>v1.3</w:t>
      </w:r>
      <w:bookmarkStart w:id="0" w:name="_GoBack"/>
      <w:bookmarkEnd w:id="0"/>
      <w:r w:rsidR="0096378D">
        <w:t>.</w:t>
      </w:r>
      <w:r w:rsidR="005A7F3D">
        <w:t>0</w:t>
      </w:r>
    </w:p>
    <w:p w14:paraId="3A552B78" w14:textId="706F203D" w:rsidR="003B78E1" w:rsidRDefault="002F491D">
      <w:pPr>
        <w:pStyle w:val="Abstract"/>
      </w:pPr>
      <w:r>
        <w:t xml:space="preserve">Document Date:  </w:t>
      </w:r>
      <w:r w:rsidR="002E5567">
        <w:t>April</w:t>
      </w:r>
      <w:r w:rsidR="00555447">
        <w:t xml:space="preserve"> 2018</w:t>
      </w:r>
    </w:p>
    <w:p w14:paraId="70716F1C" w14:textId="77777777" w:rsidR="003B78E1" w:rsidRDefault="003B78E1">
      <w:pPr>
        <w:pStyle w:val="ChangeLogTitle"/>
      </w:pPr>
      <w:r>
        <w:br w:type="page"/>
      </w:r>
      <w:bookmarkStart w:id="1" w:name="_Toc13903126"/>
      <w:bookmarkStart w:id="2" w:name="_Toc13903395"/>
      <w:bookmarkStart w:id="3" w:name="_Toc13906902"/>
      <w:bookmarkStart w:id="4" w:name="_Toc13907023"/>
      <w:bookmarkStart w:id="5" w:name="_Toc13907279"/>
      <w:bookmarkStart w:id="6" w:name="_Toc20904602"/>
      <w:r>
        <w:lastRenderedPageBreak/>
        <w:t>Copyright Notice</w:t>
      </w:r>
      <w:bookmarkEnd w:id="1"/>
      <w:bookmarkEnd w:id="2"/>
      <w:bookmarkEnd w:id="3"/>
      <w:bookmarkEnd w:id="4"/>
      <w:bookmarkEnd w:id="5"/>
    </w:p>
    <w:p w14:paraId="4AC0812E" w14:textId="7081D9BF" w:rsidR="003B78E1" w:rsidRDefault="003B78E1">
      <w:pPr>
        <w:pStyle w:val="BodyText"/>
      </w:pPr>
      <w:r>
        <w:t>COPYRIGHT© 20</w:t>
      </w:r>
      <w:r w:rsidR="00B90409">
        <w:t>18</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7" w:name="_Toc13903127"/>
      <w:bookmarkStart w:id="8" w:name="_Toc13903396"/>
      <w:bookmarkStart w:id="9" w:name="_Toc13906903"/>
      <w:bookmarkStart w:id="10" w:name="_Toc13907024"/>
      <w:bookmarkStart w:id="11" w:name="_Toc13907280"/>
      <w:r>
        <w:t>Trademarks</w:t>
      </w:r>
      <w:bookmarkEnd w:id="7"/>
      <w:bookmarkEnd w:id="8"/>
      <w:bookmarkEnd w:id="9"/>
      <w:bookmarkEnd w:id="10"/>
      <w:bookmarkEnd w:id="11"/>
    </w:p>
    <w:p w14:paraId="6CB0DB3D" w14:textId="77777777" w:rsidR="003B78E1" w:rsidRDefault="003B78E1">
      <w:pPr>
        <w:pStyle w:val="BodyText"/>
      </w:pPr>
      <w:r>
        <w:t>Technologies described herein are either covered by existing patents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2" w:name="_Toc13903128"/>
      <w:bookmarkStart w:id="13" w:name="_Toc13903397"/>
      <w:bookmarkStart w:id="14" w:name="_Toc13906904"/>
      <w:bookmarkStart w:id="15" w:name="_Toc13907025"/>
      <w:bookmarkStart w:id="16" w:name="_Toc13907281"/>
      <w:r>
        <w:t>Confidentiality</w:t>
      </w:r>
      <w:bookmarkEnd w:id="12"/>
      <w:bookmarkEnd w:id="13"/>
      <w:bookmarkEnd w:id="14"/>
      <w:bookmarkEnd w:id="15"/>
      <w:bookmarkEnd w:id="16"/>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7" w:name="_Toc13903129"/>
      <w:bookmarkStart w:id="18" w:name="_Toc13903398"/>
      <w:bookmarkStart w:id="19" w:name="_Toc13906905"/>
      <w:bookmarkStart w:id="20" w:name="_Toc13907026"/>
      <w:bookmarkStart w:id="21" w:name="_Toc13907282"/>
      <w:r>
        <w:t>Content Warranty</w:t>
      </w:r>
      <w:bookmarkEnd w:id="17"/>
      <w:bookmarkEnd w:id="18"/>
      <w:bookmarkEnd w:id="19"/>
      <w:bookmarkEnd w:id="20"/>
      <w:bookmarkEnd w:id="21"/>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MERCHANTABILITY OR FITNESS FOR A PARTICULAR PURPOSE.</w:t>
      </w:r>
      <w:r>
        <w:t xml:space="preserve"> </w:t>
      </w:r>
      <w:r w:rsidR="004C37A3">
        <w:t>TIBCO</w:t>
      </w:r>
      <w:r>
        <w:t xml:space="preserve"> Software Inc. shall not be liable for errors contained herein or for incidental or consequential damages in connection with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3303 Hillview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t>Table of Contents</w:t>
      </w:r>
      <w:bookmarkEnd w:id="6"/>
    </w:p>
    <w:p w14:paraId="6DEB4BD6" w14:textId="77777777" w:rsidR="00E81209" w:rsidRDefault="003B78E1">
      <w:pPr>
        <w:pStyle w:val="TOC1"/>
        <w:tabs>
          <w:tab w:val="clear" w:pos="360"/>
          <w:tab w:val="left" w:pos="373"/>
        </w:tabs>
        <w:rPr>
          <w:rFonts w:asciiTheme="minorHAnsi" w:eastAsiaTheme="minorEastAsia" w:hAnsiTheme="minorHAnsi" w:cstheme="minorBidi"/>
          <w:b w:val="0"/>
          <w:bCs w:val="0"/>
          <w:szCs w:val="24"/>
          <w:lang w:val="en-GB" w:eastAsia="ja-JP"/>
        </w:rPr>
      </w:pPr>
      <w:r w:rsidRPr="00712E6F">
        <w:fldChar w:fldCharType="begin"/>
      </w:r>
      <w:r w:rsidRPr="00712E6F">
        <w:instrText xml:space="preserve"> TOC \o "1-3" \h \z </w:instrText>
      </w:r>
      <w:r w:rsidRPr="00712E6F">
        <w:fldChar w:fldCharType="separate"/>
      </w:r>
      <w:r w:rsidR="00E81209" w:rsidRPr="00712E6F">
        <w:t>1</w:t>
      </w:r>
      <w:r w:rsidR="00E81209">
        <w:rPr>
          <w:rFonts w:asciiTheme="minorHAnsi" w:eastAsiaTheme="minorEastAsia" w:hAnsiTheme="minorHAnsi" w:cstheme="minorBidi"/>
          <w:b w:val="0"/>
          <w:bCs w:val="0"/>
          <w:szCs w:val="24"/>
          <w:lang w:val="en-GB" w:eastAsia="ja-JP"/>
        </w:rPr>
        <w:tab/>
      </w:r>
      <w:r w:rsidR="00E81209">
        <w:t>Document Control</w:t>
      </w:r>
      <w:r w:rsidR="00E81209">
        <w:tab/>
      </w:r>
      <w:r w:rsidR="00E81209">
        <w:fldChar w:fldCharType="begin"/>
      </w:r>
      <w:r w:rsidR="00E81209">
        <w:instrText xml:space="preserve"> PAGEREF _Toc385671832 \h </w:instrText>
      </w:r>
      <w:r w:rsidR="00E81209">
        <w:fldChar w:fldCharType="separate"/>
      </w:r>
      <w:r w:rsidR="00E81209">
        <w:t>7</w:t>
      </w:r>
      <w:r w:rsidR="00E81209">
        <w:fldChar w:fldCharType="end"/>
      </w:r>
    </w:p>
    <w:p w14:paraId="76C94182"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1.1</w:t>
      </w:r>
      <w:r>
        <w:rPr>
          <w:rFonts w:asciiTheme="minorHAnsi" w:eastAsiaTheme="minorEastAsia" w:hAnsiTheme="minorHAnsi" w:cstheme="minorBidi"/>
          <w:sz w:val="24"/>
          <w:lang w:val="en-GB" w:eastAsia="ja-JP"/>
        </w:rPr>
        <w:tab/>
      </w:r>
      <w:r>
        <w:t>Versioning Information</w:t>
      </w:r>
      <w:r>
        <w:tab/>
      </w:r>
      <w:r>
        <w:fldChar w:fldCharType="begin"/>
      </w:r>
      <w:r>
        <w:instrText xml:space="preserve"> PAGEREF _Toc385671833 \h </w:instrText>
      </w:r>
      <w:r>
        <w:fldChar w:fldCharType="separate"/>
      </w:r>
      <w:r>
        <w:t>7</w:t>
      </w:r>
      <w:r>
        <w:fldChar w:fldCharType="end"/>
      </w:r>
    </w:p>
    <w:p w14:paraId="21E3004E"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1.2</w:t>
      </w:r>
      <w:r>
        <w:rPr>
          <w:rFonts w:asciiTheme="minorHAnsi" w:eastAsiaTheme="minorEastAsia" w:hAnsiTheme="minorHAnsi" w:cstheme="minorBidi"/>
          <w:sz w:val="24"/>
          <w:lang w:val="en-GB" w:eastAsia="ja-JP"/>
        </w:rPr>
        <w:tab/>
      </w:r>
      <w:r>
        <w:t>Distribution Information</w:t>
      </w:r>
      <w:r>
        <w:tab/>
      </w:r>
      <w:r>
        <w:fldChar w:fldCharType="begin"/>
      </w:r>
      <w:r>
        <w:instrText xml:space="preserve"> PAGEREF _Toc385671834 \h </w:instrText>
      </w:r>
      <w:r>
        <w:fldChar w:fldCharType="separate"/>
      </w:r>
      <w:r>
        <w:t>7</w:t>
      </w:r>
      <w:r>
        <w:fldChar w:fldCharType="end"/>
      </w:r>
    </w:p>
    <w:p w14:paraId="1C8F6F5A"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1.2.1</w:t>
      </w:r>
      <w:r>
        <w:rPr>
          <w:rFonts w:asciiTheme="minorHAnsi" w:eastAsiaTheme="minorEastAsia" w:hAnsiTheme="minorHAnsi" w:cstheme="minorBidi"/>
          <w:sz w:val="24"/>
          <w:szCs w:val="24"/>
          <w:lang w:val="en-GB" w:eastAsia="ja-JP"/>
        </w:rPr>
        <w:tab/>
      </w:r>
      <w:r>
        <w:t>CO-OP Bank</w:t>
      </w:r>
      <w:r>
        <w:tab/>
      </w:r>
      <w:r>
        <w:fldChar w:fldCharType="begin"/>
      </w:r>
      <w:r>
        <w:instrText xml:space="preserve"> PAGEREF _Toc385671835 \h </w:instrText>
      </w:r>
      <w:r>
        <w:fldChar w:fldCharType="separate"/>
      </w:r>
      <w:r>
        <w:t>7</w:t>
      </w:r>
      <w:r>
        <w:fldChar w:fldCharType="end"/>
      </w:r>
    </w:p>
    <w:p w14:paraId="45AFA051"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1.2.2</w:t>
      </w:r>
      <w:r>
        <w:rPr>
          <w:rFonts w:asciiTheme="minorHAnsi" w:eastAsiaTheme="minorEastAsia" w:hAnsiTheme="minorHAnsi" w:cstheme="minorBidi"/>
          <w:sz w:val="24"/>
          <w:szCs w:val="24"/>
          <w:lang w:val="en-GB" w:eastAsia="ja-JP"/>
        </w:rPr>
        <w:tab/>
      </w:r>
      <w:r>
        <w:t>TIBCO</w:t>
      </w:r>
      <w:r>
        <w:tab/>
      </w:r>
      <w:r>
        <w:fldChar w:fldCharType="begin"/>
      </w:r>
      <w:r>
        <w:instrText xml:space="preserve"> PAGEREF _Toc385671836 \h </w:instrText>
      </w:r>
      <w:r>
        <w:fldChar w:fldCharType="separate"/>
      </w:r>
      <w:r>
        <w:t>7</w:t>
      </w:r>
      <w:r>
        <w:fldChar w:fldCharType="end"/>
      </w:r>
    </w:p>
    <w:p w14:paraId="7DA62E58"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1.3</w:t>
      </w:r>
      <w:r>
        <w:rPr>
          <w:rFonts w:asciiTheme="minorHAnsi" w:eastAsiaTheme="minorEastAsia" w:hAnsiTheme="minorHAnsi" w:cstheme="minorBidi"/>
          <w:sz w:val="24"/>
          <w:lang w:val="en-GB" w:eastAsia="ja-JP"/>
        </w:rPr>
        <w:tab/>
      </w:r>
      <w:r>
        <w:t>Reference Documents</w:t>
      </w:r>
      <w:r>
        <w:tab/>
      </w:r>
      <w:r>
        <w:fldChar w:fldCharType="begin"/>
      </w:r>
      <w:r>
        <w:instrText xml:space="preserve"> PAGEREF _Toc385671837 \h </w:instrText>
      </w:r>
      <w:r>
        <w:fldChar w:fldCharType="separate"/>
      </w:r>
      <w:r>
        <w:t>7</w:t>
      </w:r>
      <w:r>
        <w:fldChar w:fldCharType="end"/>
      </w:r>
    </w:p>
    <w:p w14:paraId="6B4CEDE3"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1.4</w:t>
      </w:r>
      <w:r>
        <w:rPr>
          <w:rFonts w:asciiTheme="minorHAnsi" w:eastAsiaTheme="minorEastAsia" w:hAnsiTheme="minorHAnsi" w:cstheme="minorBidi"/>
          <w:sz w:val="24"/>
          <w:lang w:val="en-GB" w:eastAsia="ja-JP"/>
        </w:rPr>
        <w:tab/>
      </w:r>
      <w:r>
        <w:t>Document Acceptance</w:t>
      </w:r>
      <w:r>
        <w:tab/>
      </w:r>
      <w:r>
        <w:fldChar w:fldCharType="begin"/>
      </w:r>
      <w:r>
        <w:instrText xml:space="preserve"> PAGEREF _Toc385671838 \h </w:instrText>
      </w:r>
      <w:r>
        <w:fldChar w:fldCharType="separate"/>
      </w:r>
      <w:r>
        <w:t>8</w:t>
      </w:r>
      <w:r>
        <w:fldChar w:fldCharType="end"/>
      </w:r>
    </w:p>
    <w:p w14:paraId="014F0A7D" w14:textId="77777777" w:rsidR="00E81209" w:rsidRDefault="00E81209">
      <w:pPr>
        <w:pStyle w:val="TOC1"/>
        <w:tabs>
          <w:tab w:val="clear" w:pos="360"/>
          <w:tab w:val="left" w:pos="373"/>
        </w:tabs>
        <w:rPr>
          <w:rFonts w:asciiTheme="minorHAnsi" w:eastAsiaTheme="minorEastAsia" w:hAnsiTheme="minorHAnsi" w:cstheme="minorBidi"/>
          <w:b w:val="0"/>
          <w:bCs w:val="0"/>
          <w:szCs w:val="24"/>
          <w:lang w:val="en-GB" w:eastAsia="ja-JP"/>
        </w:rPr>
      </w:pPr>
      <w:r>
        <w:t>2</w:t>
      </w:r>
      <w:r>
        <w:rPr>
          <w:rFonts w:asciiTheme="minorHAnsi" w:eastAsiaTheme="minorEastAsia" w:hAnsiTheme="minorHAnsi" w:cstheme="minorBidi"/>
          <w:b w:val="0"/>
          <w:bCs w:val="0"/>
          <w:szCs w:val="24"/>
          <w:lang w:val="en-GB" w:eastAsia="ja-JP"/>
        </w:rPr>
        <w:tab/>
      </w:r>
      <w:r>
        <w:t>Introduction</w:t>
      </w:r>
      <w:r>
        <w:tab/>
      </w:r>
      <w:r>
        <w:fldChar w:fldCharType="begin"/>
      </w:r>
      <w:r>
        <w:instrText xml:space="preserve"> PAGEREF _Toc385671839 \h </w:instrText>
      </w:r>
      <w:r>
        <w:fldChar w:fldCharType="separate"/>
      </w:r>
      <w:r>
        <w:t>9</w:t>
      </w:r>
      <w:r>
        <w:fldChar w:fldCharType="end"/>
      </w:r>
    </w:p>
    <w:p w14:paraId="50521BFA"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2.1</w:t>
      </w:r>
      <w:r>
        <w:rPr>
          <w:rFonts w:asciiTheme="minorHAnsi" w:eastAsiaTheme="minorEastAsia" w:hAnsiTheme="minorHAnsi" w:cstheme="minorBidi"/>
          <w:sz w:val="24"/>
          <w:lang w:val="en-GB" w:eastAsia="ja-JP"/>
        </w:rPr>
        <w:tab/>
      </w:r>
      <w:r>
        <w:t>Scope</w:t>
      </w:r>
      <w:r>
        <w:tab/>
      </w:r>
      <w:r>
        <w:fldChar w:fldCharType="begin"/>
      </w:r>
      <w:r>
        <w:instrText xml:space="preserve"> PAGEREF _Toc385671840 \h </w:instrText>
      </w:r>
      <w:r>
        <w:fldChar w:fldCharType="separate"/>
      </w:r>
      <w:r>
        <w:t>9</w:t>
      </w:r>
      <w:r>
        <w:fldChar w:fldCharType="end"/>
      </w:r>
    </w:p>
    <w:p w14:paraId="790812FF"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2.2</w:t>
      </w:r>
      <w:r>
        <w:rPr>
          <w:rFonts w:asciiTheme="minorHAnsi" w:eastAsiaTheme="minorEastAsia" w:hAnsiTheme="minorHAnsi" w:cstheme="minorBidi"/>
          <w:sz w:val="24"/>
          <w:lang w:val="en-GB" w:eastAsia="ja-JP"/>
        </w:rPr>
        <w:tab/>
      </w:r>
      <w:r>
        <w:t>Purpose</w:t>
      </w:r>
      <w:r>
        <w:tab/>
      </w:r>
      <w:r>
        <w:fldChar w:fldCharType="begin"/>
      </w:r>
      <w:r>
        <w:instrText xml:space="preserve"> PAGEREF _Toc385671841 \h </w:instrText>
      </w:r>
      <w:r>
        <w:fldChar w:fldCharType="separate"/>
      </w:r>
      <w:r>
        <w:t>9</w:t>
      </w:r>
      <w:r>
        <w:fldChar w:fldCharType="end"/>
      </w:r>
    </w:p>
    <w:p w14:paraId="45CDA963"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2.3</w:t>
      </w:r>
      <w:r>
        <w:rPr>
          <w:rFonts w:asciiTheme="minorHAnsi" w:eastAsiaTheme="minorEastAsia" w:hAnsiTheme="minorHAnsi" w:cstheme="minorBidi"/>
          <w:sz w:val="24"/>
          <w:lang w:val="en-GB" w:eastAsia="ja-JP"/>
        </w:rPr>
        <w:tab/>
      </w:r>
      <w:r>
        <w:t>Audience</w:t>
      </w:r>
      <w:r>
        <w:tab/>
      </w:r>
      <w:r>
        <w:fldChar w:fldCharType="begin"/>
      </w:r>
      <w:r>
        <w:instrText xml:space="preserve"> PAGEREF _Toc385671842 \h </w:instrText>
      </w:r>
      <w:r>
        <w:fldChar w:fldCharType="separate"/>
      </w:r>
      <w:r>
        <w:t>9</w:t>
      </w:r>
      <w:r>
        <w:fldChar w:fldCharType="end"/>
      </w:r>
    </w:p>
    <w:p w14:paraId="7DE81267"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2.4</w:t>
      </w:r>
      <w:r>
        <w:rPr>
          <w:rFonts w:asciiTheme="minorHAnsi" w:eastAsiaTheme="minorEastAsia" w:hAnsiTheme="minorHAnsi" w:cstheme="minorBidi"/>
          <w:sz w:val="24"/>
          <w:lang w:val="en-GB" w:eastAsia="ja-JP"/>
        </w:rPr>
        <w:tab/>
      </w:r>
      <w:r>
        <w:t>Acronyms</w:t>
      </w:r>
      <w:r>
        <w:tab/>
      </w:r>
      <w:r>
        <w:fldChar w:fldCharType="begin"/>
      </w:r>
      <w:r>
        <w:instrText xml:space="preserve"> PAGEREF _Toc385671843 \h </w:instrText>
      </w:r>
      <w:r>
        <w:fldChar w:fldCharType="separate"/>
      </w:r>
      <w:r>
        <w:t>9</w:t>
      </w:r>
      <w:r>
        <w:fldChar w:fldCharType="end"/>
      </w:r>
    </w:p>
    <w:p w14:paraId="4B16F8A5"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2.5</w:t>
      </w:r>
      <w:r>
        <w:rPr>
          <w:rFonts w:asciiTheme="minorHAnsi" w:eastAsiaTheme="minorEastAsia" w:hAnsiTheme="minorHAnsi" w:cstheme="minorBidi"/>
          <w:sz w:val="24"/>
          <w:lang w:val="en-GB" w:eastAsia="ja-JP"/>
        </w:rPr>
        <w:tab/>
      </w:r>
      <w:r>
        <w:t>Issues</w:t>
      </w:r>
      <w:r>
        <w:tab/>
      </w:r>
      <w:r>
        <w:fldChar w:fldCharType="begin"/>
      </w:r>
      <w:r>
        <w:instrText xml:space="preserve"> PAGEREF _Toc385671844 \h </w:instrText>
      </w:r>
      <w:r>
        <w:fldChar w:fldCharType="separate"/>
      </w:r>
      <w:r>
        <w:t>10</w:t>
      </w:r>
      <w:r>
        <w:fldChar w:fldCharType="end"/>
      </w:r>
    </w:p>
    <w:p w14:paraId="4B4DBC44"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2.6</w:t>
      </w:r>
      <w:r>
        <w:rPr>
          <w:rFonts w:asciiTheme="minorHAnsi" w:eastAsiaTheme="minorEastAsia" w:hAnsiTheme="minorHAnsi" w:cstheme="minorBidi"/>
          <w:sz w:val="24"/>
          <w:lang w:val="en-GB" w:eastAsia="ja-JP"/>
        </w:rPr>
        <w:tab/>
      </w:r>
      <w:r>
        <w:t>Risks</w:t>
      </w:r>
      <w:r>
        <w:tab/>
      </w:r>
      <w:r>
        <w:fldChar w:fldCharType="begin"/>
      </w:r>
      <w:r>
        <w:instrText xml:space="preserve"> PAGEREF _Toc385671845 \h </w:instrText>
      </w:r>
      <w:r>
        <w:fldChar w:fldCharType="separate"/>
      </w:r>
      <w:r>
        <w:t>10</w:t>
      </w:r>
      <w:r>
        <w:fldChar w:fldCharType="end"/>
      </w:r>
    </w:p>
    <w:p w14:paraId="003C4CE1" w14:textId="77777777" w:rsidR="00E81209" w:rsidRDefault="00E81209">
      <w:pPr>
        <w:pStyle w:val="TOC1"/>
        <w:tabs>
          <w:tab w:val="clear" w:pos="360"/>
          <w:tab w:val="left" w:pos="373"/>
        </w:tabs>
        <w:rPr>
          <w:rFonts w:asciiTheme="minorHAnsi" w:eastAsiaTheme="minorEastAsia" w:hAnsiTheme="minorHAnsi" w:cstheme="minorBidi"/>
          <w:b w:val="0"/>
          <w:bCs w:val="0"/>
          <w:szCs w:val="24"/>
          <w:lang w:val="en-GB" w:eastAsia="ja-JP"/>
        </w:rPr>
      </w:pPr>
      <w:r>
        <w:t>3</w:t>
      </w:r>
      <w:r>
        <w:rPr>
          <w:rFonts w:asciiTheme="minorHAnsi" w:eastAsiaTheme="minorEastAsia" w:hAnsiTheme="minorHAnsi" w:cstheme="minorBidi"/>
          <w:b w:val="0"/>
          <w:bCs w:val="0"/>
          <w:szCs w:val="24"/>
          <w:lang w:val="en-GB" w:eastAsia="ja-JP"/>
        </w:rPr>
        <w:tab/>
      </w:r>
      <w:r>
        <w:t>Introduction to the Templates</w:t>
      </w:r>
      <w:r>
        <w:tab/>
      </w:r>
      <w:r>
        <w:fldChar w:fldCharType="begin"/>
      </w:r>
      <w:r>
        <w:instrText xml:space="preserve"> PAGEREF _Toc385671846 \h </w:instrText>
      </w:r>
      <w:r>
        <w:fldChar w:fldCharType="separate"/>
      </w:r>
      <w:r>
        <w:t>11</w:t>
      </w:r>
      <w:r>
        <w:fldChar w:fldCharType="end"/>
      </w:r>
    </w:p>
    <w:p w14:paraId="245E14DA" w14:textId="77777777" w:rsidR="00E81209" w:rsidRDefault="00E81209">
      <w:pPr>
        <w:pStyle w:val="TOC1"/>
        <w:tabs>
          <w:tab w:val="clear" w:pos="360"/>
          <w:tab w:val="left" w:pos="373"/>
        </w:tabs>
        <w:rPr>
          <w:rFonts w:asciiTheme="minorHAnsi" w:eastAsiaTheme="minorEastAsia" w:hAnsiTheme="minorHAnsi" w:cstheme="minorBidi"/>
          <w:b w:val="0"/>
          <w:bCs w:val="0"/>
          <w:szCs w:val="24"/>
          <w:lang w:val="en-GB" w:eastAsia="ja-JP"/>
        </w:rPr>
      </w:pPr>
      <w:r>
        <w:t>4</w:t>
      </w:r>
      <w:r>
        <w:rPr>
          <w:rFonts w:asciiTheme="minorHAnsi" w:eastAsiaTheme="minorEastAsia" w:hAnsiTheme="minorHAnsi" w:cstheme="minorBidi"/>
          <w:b w:val="0"/>
          <w:bCs w:val="0"/>
          <w:szCs w:val="24"/>
          <w:lang w:val="en-GB" w:eastAsia="ja-JP"/>
        </w:rPr>
        <w:tab/>
      </w:r>
      <w:r>
        <w:t>Create a Business Service Provider as an Application</w:t>
      </w:r>
      <w:r>
        <w:tab/>
      </w:r>
      <w:r>
        <w:fldChar w:fldCharType="begin"/>
      </w:r>
      <w:r>
        <w:instrText xml:space="preserve"> PAGEREF _Toc385671847 \h </w:instrText>
      </w:r>
      <w:r>
        <w:fldChar w:fldCharType="separate"/>
      </w:r>
      <w:r>
        <w:t>12</w:t>
      </w:r>
      <w:r>
        <w:fldChar w:fldCharType="end"/>
      </w:r>
    </w:p>
    <w:p w14:paraId="4852C31E"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4.1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_Toc385671848 \h </w:instrText>
      </w:r>
      <w:r>
        <w:fldChar w:fldCharType="separate"/>
      </w:r>
      <w:r>
        <w:t>12</w:t>
      </w:r>
      <w:r>
        <w:fldChar w:fldCharType="end"/>
      </w:r>
    </w:p>
    <w:p w14:paraId="2A14288C"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4.2</w:t>
      </w:r>
      <w:r>
        <w:rPr>
          <w:rFonts w:asciiTheme="minorHAnsi" w:eastAsiaTheme="minorEastAsia" w:hAnsiTheme="minorHAnsi" w:cstheme="minorBidi"/>
          <w:sz w:val="24"/>
          <w:lang w:val="en-GB" w:eastAsia="ja-JP"/>
        </w:rPr>
        <w:tab/>
      </w:r>
      <w:r>
        <w:t>Pre-Requisites</w:t>
      </w:r>
      <w:r>
        <w:tab/>
      </w:r>
      <w:r>
        <w:fldChar w:fldCharType="begin"/>
      </w:r>
      <w:r>
        <w:instrText xml:space="preserve"> PAGEREF _Toc385671849 \h </w:instrText>
      </w:r>
      <w:r>
        <w:fldChar w:fldCharType="separate"/>
      </w:r>
      <w:r>
        <w:t>12</w:t>
      </w:r>
      <w:r>
        <w:fldChar w:fldCharType="end"/>
      </w:r>
    </w:p>
    <w:p w14:paraId="626443BF"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_Toc385671850 \h </w:instrText>
      </w:r>
      <w:r>
        <w:fldChar w:fldCharType="separate"/>
      </w:r>
      <w:r>
        <w:t>12</w:t>
      </w:r>
      <w:r>
        <w:fldChar w:fldCharType="end"/>
      </w:r>
    </w:p>
    <w:p w14:paraId="3B87DBC4"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4.2.2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_Toc385671851 \h </w:instrText>
      </w:r>
      <w:r>
        <w:fldChar w:fldCharType="separate"/>
      </w:r>
      <w:r>
        <w:t>15</w:t>
      </w:r>
      <w:r>
        <w:fldChar w:fldCharType="end"/>
      </w:r>
    </w:p>
    <w:p w14:paraId="6606BED3"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4.2.3</w:t>
      </w:r>
      <w:r>
        <w:rPr>
          <w:rFonts w:asciiTheme="minorHAnsi" w:eastAsiaTheme="minorEastAsia" w:hAnsiTheme="minorHAnsi" w:cstheme="minorBidi"/>
          <w:sz w:val="24"/>
          <w:szCs w:val="24"/>
          <w:lang w:val="en-GB" w:eastAsia="ja-JP"/>
        </w:rPr>
        <w:tab/>
      </w:r>
      <w:r>
        <w:t>Rename the Resources</w:t>
      </w:r>
      <w:r>
        <w:tab/>
      </w:r>
      <w:r>
        <w:fldChar w:fldCharType="begin"/>
      </w:r>
      <w:r>
        <w:instrText xml:space="preserve"> PAGEREF _Toc385671852 \h </w:instrText>
      </w:r>
      <w:r>
        <w:fldChar w:fldCharType="separate"/>
      </w:r>
      <w:r>
        <w:t>16</w:t>
      </w:r>
      <w:r>
        <w:fldChar w:fldCharType="end"/>
      </w:r>
    </w:p>
    <w:p w14:paraId="2BD38F94"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4.2.4</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_Toc385671853 \h </w:instrText>
      </w:r>
      <w:r>
        <w:fldChar w:fldCharType="separate"/>
      </w:r>
      <w:r>
        <w:t>16</w:t>
      </w:r>
      <w:r>
        <w:fldChar w:fldCharType="end"/>
      </w:r>
    </w:p>
    <w:p w14:paraId="6E37DBF5"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4.2.5</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_Toc385671854 \h </w:instrText>
      </w:r>
      <w:r>
        <w:fldChar w:fldCharType="separate"/>
      </w:r>
      <w:r>
        <w:t>17</w:t>
      </w:r>
      <w:r>
        <w:fldChar w:fldCharType="end"/>
      </w:r>
    </w:p>
    <w:p w14:paraId="6FFE32DF"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4.2.6</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_Toc385671855 \h </w:instrText>
      </w:r>
      <w:r>
        <w:fldChar w:fldCharType="separate"/>
      </w:r>
      <w:r>
        <w:t>24</w:t>
      </w:r>
      <w:r>
        <w:fldChar w:fldCharType="end"/>
      </w:r>
    </w:p>
    <w:p w14:paraId="05F2925F"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rsidRPr="000A7BD1">
        <w:t>4.2.7</w:t>
      </w:r>
      <w:r>
        <w:rPr>
          <w:rFonts w:asciiTheme="minorHAnsi" w:eastAsiaTheme="minorEastAsia" w:hAnsiTheme="minorHAnsi" w:cstheme="minorBidi"/>
          <w:sz w:val="24"/>
          <w:szCs w:val="24"/>
          <w:lang w:val="en-GB" w:eastAsia="ja-JP"/>
        </w:rPr>
        <w:tab/>
      </w:r>
      <w:r w:rsidRPr="000A7BD1">
        <w:t>Create the SOAP Binding</w:t>
      </w:r>
      <w:r>
        <w:tab/>
      </w:r>
      <w:r>
        <w:fldChar w:fldCharType="begin"/>
      </w:r>
      <w:r>
        <w:instrText xml:space="preserve"> PAGEREF _Toc385671856 \h </w:instrText>
      </w:r>
      <w:r>
        <w:fldChar w:fldCharType="separate"/>
      </w:r>
      <w:r>
        <w:t>32</w:t>
      </w:r>
      <w:r>
        <w:fldChar w:fldCharType="end"/>
      </w:r>
    </w:p>
    <w:p w14:paraId="45E5F5A4"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4.3</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_Toc385671857 \h </w:instrText>
      </w:r>
      <w:r>
        <w:fldChar w:fldCharType="separate"/>
      </w:r>
      <w:r>
        <w:t>32</w:t>
      </w:r>
      <w:r>
        <w:fldChar w:fldCharType="end"/>
      </w:r>
    </w:p>
    <w:p w14:paraId="220D7816"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4.3.1</w:t>
      </w:r>
      <w:r>
        <w:rPr>
          <w:rFonts w:asciiTheme="minorHAnsi" w:eastAsiaTheme="minorEastAsia" w:hAnsiTheme="minorHAnsi" w:cstheme="minorBidi"/>
          <w:sz w:val="24"/>
          <w:szCs w:val="24"/>
          <w:lang w:val="en-GB" w:eastAsia="ja-JP"/>
        </w:rPr>
        <w:tab/>
      </w:r>
      <w:r>
        <w:t>Business Logic</w:t>
      </w:r>
      <w:r>
        <w:tab/>
      </w:r>
      <w:r>
        <w:fldChar w:fldCharType="begin"/>
      </w:r>
      <w:r>
        <w:instrText xml:space="preserve"> PAGEREF _Toc385671858 \h </w:instrText>
      </w:r>
      <w:r>
        <w:fldChar w:fldCharType="separate"/>
      </w:r>
      <w:r>
        <w:t>32</w:t>
      </w:r>
      <w:r>
        <w:fldChar w:fldCharType="end"/>
      </w:r>
    </w:p>
    <w:p w14:paraId="79C49FDB"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4.3.2</w:t>
      </w:r>
      <w:r>
        <w:rPr>
          <w:rFonts w:asciiTheme="minorHAnsi" w:eastAsiaTheme="minorEastAsia" w:hAnsiTheme="minorHAnsi" w:cstheme="minorBidi"/>
          <w:sz w:val="24"/>
          <w:szCs w:val="24"/>
          <w:lang w:val="en-GB" w:eastAsia="ja-JP"/>
        </w:rPr>
        <w:tab/>
      </w:r>
      <w:r>
        <w:t>AssignResponse</w:t>
      </w:r>
      <w:r>
        <w:tab/>
      </w:r>
      <w:r>
        <w:fldChar w:fldCharType="begin"/>
      </w:r>
      <w:r>
        <w:instrText xml:space="preserve"> PAGEREF _Toc385671859 \h </w:instrText>
      </w:r>
      <w:r>
        <w:fldChar w:fldCharType="separate"/>
      </w:r>
      <w:r>
        <w:t>32</w:t>
      </w:r>
      <w:r>
        <w:fldChar w:fldCharType="end"/>
      </w:r>
    </w:p>
    <w:p w14:paraId="073599C9"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4.3.3</w:t>
      </w:r>
      <w:r>
        <w:rPr>
          <w:rFonts w:asciiTheme="minorHAnsi" w:eastAsiaTheme="minorEastAsia" w:hAnsiTheme="minorHAnsi" w:cstheme="minorBidi"/>
          <w:sz w:val="24"/>
          <w:szCs w:val="24"/>
          <w:lang w:val="en-GB" w:eastAsia="ja-JP"/>
        </w:rPr>
        <w:tab/>
      </w:r>
      <w:r>
        <w:t>Error Handling</w:t>
      </w:r>
      <w:r>
        <w:tab/>
      </w:r>
      <w:r>
        <w:fldChar w:fldCharType="begin"/>
      </w:r>
      <w:r>
        <w:instrText xml:space="preserve"> PAGEREF _Toc385671860 \h </w:instrText>
      </w:r>
      <w:r>
        <w:fldChar w:fldCharType="separate"/>
      </w:r>
      <w:r>
        <w:t>32</w:t>
      </w:r>
      <w:r>
        <w:fldChar w:fldCharType="end"/>
      </w:r>
    </w:p>
    <w:p w14:paraId="2E596600"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rsidRPr="000A7BD1">
        <w:t>4.3.4</w:t>
      </w:r>
      <w:r>
        <w:rPr>
          <w:rFonts w:asciiTheme="minorHAnsi" w:eastAsiaTheme="minorEastAsia" w:hAnsiTheme="minorHAnsi" w:cstheme="minorBidi"/>
          <w:sz w:val="24"/>
          <w:szCs w:val="24"/>
          <w:lang w:val="en-GB" w:eastAsia="ja-JP"/>
        </w:rPr>
        <w:tab/>
      </w:r>
      <w:r w:rsidRPr="000A7BD1">
        <w:t>Invoke another ESB service</w:t>
      </w:r>
      <w:r>
        <w:tab/>
      </w:r>
      <w:r>
        <w:fldChar w:fldCharType="begin"/>
      </w:r>
      <w:r>
        <w:instrText xml:space="preserve"> PAGEREF _Toc385671861 \h </w:instrText>
      </w:r>
      <w:r>
        <w:fldChar w:fldCharType="separate"/>
      </w:r>
      <w:r>
        <w:t>34</w:t>
      </w:r>
      <w:r>
        <w:fldChar w:fldCharType="end"/>
      </w:r>
    </w:p>
    <w:p w14:paraId="36AAC765"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4.3.5</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_Toc385671862 \h </w:instrText>
      </w:r>
      <w:r>
        <w:fldChar w:fldCharType="separate"/>
      </w:r>
      <w:r>
        <w:t>35</w:t>
      </w:r>
      <w:r>
        <w:fldChar w:fldCharType="end"/>
      </w:r>
    </w:p>
    <w:p w14:paraId="50B04CC6"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4.4</w:t>
      </w:r>
      <w:r>
        <w:rPr>
          <w:rFonts w:asciiTheme="minorHAnsi" w:eastAsiaTheme="minorEastAsia" w:hAnsiTheme="minorHAnsi" w:cstheme="minorBidi"/>
          <w:sz w:val="24"/>
          <w:lang w:val="en-GB" w:eastAsia="ja-JP"/>
        </w:rPr>
        <w:tab/>
      </w:r>
      <w:r>
        <w:t>Finalization</w:t>
      </w:r>
      <w:r>
        <w:tab/>
      </w:r>
      <w:r>
        <w:fldChar w:fldCharType="begin"/>
      </w:r>
      <w:r>
        <w:instrText xml:space="preserve"> PAGEREF _Toc385671863 \h </w:instrText>
      </w:r>
      <w:r>
        <w:fldChar w:fldCharType="separate"/>
      </w:r>
      <w:r>
        <w:t>37</w:t>
      </w:r>
      <w:r>
        <w:fldChar w:fldCharType="end"/>
      </w:r>
    </w:p>
    <w:p w14:paraId="167E3507" w14:textId="77777777" w:rsidR="00E81209" w:rsidRDefault="00E81209">
      <w:pPr>
        <w:pStyle w:val="TOC1"/>
        <w:tabs>
          <w:tab w:val="clear" w:pos="360"/>
          <w:tab w:val="left" w:pos="373"/>
        </w:tabs>
        <w:rPr>
          <w:rFonts w:asciiTheme="minorHAnsi" w:eastAsiaTheme="minorEastAsia" w:hAnsiTheme="minorHAnsi" w:cstheme="minorBidi"/>
          <w:b w:val="0"/>
          <w:bCs w:val="0"/>
          <w:szCs w:val="24"/>
          <w:lang w:val="en-GB" w:eastAsia="ja-JP"/>
        </w:rPr>
      </w:pPr>
      <w:r>
        <w:t>5</w:t>
      </w:r>
      <w:r>
        <w:rPr>
          <w:rFonts w:asciiTheme="minorHAnsi" w:eastAsiaTheme="minorEastAsia" w:hAnsiTheme="minorHAnsi" w:cstheme="minorBidi"/>
          <w:b w:val="0"/>
          <w:bCs w:val="0"/>
          <w:szCs w:val="24"/>
          <w:lang w:val="en-GB" w:eastAsia="ja-JP"/>
        </w:rPr>
        <w:tab/>
      </w:r>
      <w:r>
        <w:t>Create a Business Service Provider as a Shared Module</w:t>
      </w:r>
      <w:r>
        <w:tab/>
      </w:r>
      <w:r>
        <w:fldChar w:fldCharType="begin"/>
      </w:r>
      <w:r>
        <w:instrText xml:space="preserve"> PAGEREF _Toc385671864 \h </w:instrText>
      </w:r>
      <w:r>
        <w:fldChar w:fldCharType="separate"/>
      </w:r>
      <w:r>
        <w:t>38</w:t>
      </w:r>
      <w:r>
        <w:fldChar w:fldCharType="end"/>
      </w:r>
    </w:p>
    <w:p w14:paraId="02C51301"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5.1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_Toc385671865 \h </w:instrText>
      </w:r>
      <w:r>
        <w:fldChar w:fldCharType="separate"/>
      </w:r>
      <w:r>
        <w:t>38</w:t>
      </w:r>
      <w:r>
        <w:fldChar w:fldCharType="end"/>
      </w:r>
    </w:p>
    <w:p w14:paraId="5D76CF73"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5.2</w:t>
      </w:r>
      <w:r>
        <w:rPr>
          <w:rFonts w:asciiTheme="minorHAnsi" w:eastAsiaTheme="minorEastAsia" w:hAnsiTheme="minorHAnsi" w:cstheme="minorBidi"/>
          <w:sz w:val="24"/>
          <w:lang w:val="en-GB" w:eastAsia="ja-JP"/>
        </w:rPr>
        <w:tab/>
      </w:r>
      <w:r>
        <w:t>Pre-Requisites</w:t>
      </w:r>
      <w:r>
        <w:tab/>
      </w:r>
      <w:r>
        <w:fldChar w:fldCharType="begin"/>
      </w:r>
      <w:r>
        <w:instrText xml:space="preserve"> PAGEREF _Toc385671866 \h </w:instrText>
      </w:r>
      <w:r>
        <w:fldChar w:fldCharType="separate"/>
      </w:r>
      <w:r>
        <w:t>38</w:t>
      </w:r>
      <w:r>
        <w:fldChar w:fldCharType="end"/>
      </w:r>
    </w:p>
    <w:p w14:paraId="32015090"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5.3</w:t>
      </w:r>
      <w:r>
        <w:rPr>
          <w:rFonts w:asciiTheme="minorHAnsi" w:eastAsiaTheme="minorEastAsia" w:hAnsiTheme="minorHAnsi" w:cstheme="minorBidi"/>
          <w:sz w:val="24"/>
          <w:lang w:val="en-GB" w:eastAsia="ja-JP"/>
        </w:rPr>
        <w:tab/>
      </w:r>
      <w:r>
        <w:t>Procedure</w:t>
      </w:r>
      <w:r>
        <w:tab/>
      </w:r>
      <w:r>
        <w:fldChar w:fldCharType="begin"/>
      </w:r>
      <w:r>
        <w:instrText xml:space="preserve"> PAGEREF _Toc385671867 \h </w:instrText>
      </w:r>
      <w:r>
        <w:fldChar w:fldCharType="separate"/>
      </w:r>
      <w:r>
        <w:t>38</w:t>
      </w:r>
      <w:r>
        <w:fldChar w:fldCharType="end"/>
      </w:r>
    </w:p>
    <w:p w14:paraId="777C705D"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5.3.1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_Toc385671868 \h </w:instrText>
      </w:r>
      <w:r>
        <w:fldChar w:fldCharType="separate"/>
      </w:r>
      <w:r>
        <w:t>38</w:t>
      </w:r>
      <w:r>
        <w:fldChar w:fldCharType="end"/>
      </w:r>
    </w:p>
    <w:p w14:paraId="7BEF87A2"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5.3.2</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_Toc385671869 \h </w:instrText>
      </w:r>
      <w:r>
        <w:fldChar w:fldCharType="separate"/>
      </w:r>
      <w:r>
        <w:t>40</w:t>
      </w:r>
      <w:r>
        <w:fldChar w:fldCharType="end"/>
      </w:r>
    </w:p>
    <w:p w14:paraId="2F3348C4"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5.4</w:t>
      </w:r>
      <w:r>
        <w:rPr>
          <w:rFonts w:asciiTheme="minorHAnsi" w:eastAsiaTheme="minorEastAsia" w:hAnsiTheme="minorHAnsi" w:cstheme="minorBidi"/>
          <w:sz w:val="24"/>
          <w:lang w:val="en-GB" w:eastAsia="ja-JP"/>
        </w:rPr>
        <w:tab/>
      </w:r>
      <w:r>
        <w:t>Finalization</w:t>
      </w:r>
      <w:r>
        <w:tab/>
      </w:r>
      <w:r>
        <w:fldChar w:fldCharType="begin"/>
      </w:r>
      <w:r>
        <w:instrText xml:space="preserve"> PAGEREF _Toc385671870 \h </w:instrText>
      </w:r>
      <w:r>
        <w:fldChar w:fldCharType="separate"/>
      </w:r>
      <w:r>
        <w:t>40</w:t>
      </w:r>
      <w:r>
        <w:fldChar w:fldCharType="end"/>
      </w:r>
    </w:p>
    <w:p w14:paraId="5D7B44DE" w14:textId="77777777" w:rsidR="00E81209" w:rsidRDefault="00E81209">
      <w:pPr>
        <w:pStyle w:val="TOC1"/>
        <w:tabs>
          <w:tab w:val="clear" w:pos="360"/>
          <w:tab w:val="left" w:pos="373"/>
        </w:tabs>
        <w:rPr>
          <w:rFonts w:asciiTheme="minorHAnsi" w:eastAsiaTheme="minorEastAsia" w:hAnsiTheme="minorHAnsi" w:cstheme="minorBidi"/>
          <w:b w:val="0"/>
          <w:bCs w:val="0"/>
          <w:szCs w:val="24"/>
          <w:lang w:val="en-GB" w:eastAsia="ja-JP"/>
        </w:rPr>
      </w:pPr>
      <w:r>
        <w:t>6</w:t>
      </w:r>
      <w:r>
        <w:rPr>
          <w:rFonts w:asciiTheme="minorHAnsi" w:eastAsiaTheme="minorEastAsia" w:hAnsiTheme="minorHAnsi" w:cstheme="minorBidi"/>
          <w:b w:val="0"/>
          <w:bCs w:val="0"/>
          <w:szCs w:val="24"/>
          <w:lang w:val="en-GB" w:eastAsia="ja-JP"/>
        </w:rPr>
        <w:tab/>
      </w:r>
      <w:r>
        <w:t>Create a Technical Service Provider as a Shared Module</w:t>
      </w:r>
      <w:r>
        <w:tab/>
      </w:r>
      <w:r>
        <w:fldChar w:fldCharType="begin"/>
      </w:r>
      <w:r>
        <w:instrText xml:space="preserve"> PAGEREF _Toc385671871 \h </w:instrText>
      </w:r>
      <w:r>
        <w:fldChar w:fldCharType="separate"/>
      </w:r>
      <w:r>
        <w:t>41</w:t>
      </w:r>
      <w:r>
        <w:fldChar w:fldCharType="end"/>
      </w:r>
    </w:p>
    <w:p w14:paraId="5D0DE54B"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6.1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_Toc385671872 \h </w:instrText>
      </w:r>
      <w:r>
        <w:fldChar w:fldCharType="separate"/>
      </w:r>
      <w:r>
        <w:t>41</w:t>
      </w:r>
      <w:r>
        <w:fldChar w:fldCharType="end"/>
      </w:r>
    </w:p>
    <w:p w14:paraId="7922569E"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6.2</w:t>
      </w:r>
      <w:r>
        <w:rPr>
          <w:rFonts w:asciiTheme="minorHAnsi" w:eastAsiaTheme="minorEastAsia" w:hAnsiTheme="minorHAnsi" w:cstheme="minorBidi"/>
          <w:sz w:val="24"/>
          <w:lang w:val="en-GB" w:eastAsia="ja-JP"/>
        </w:rPr>
        <w:tab/>
      </w:r>
      <w:r>
        <w:t>Pre-Requisites</w:t>
      </w:r>
      <w:r>
        <w:tab/>
      </w:r>
      <w:r>
        <w:fldChar w:fldCharType="begin"/>
      </w:r>
      <w:r>
        <w:instrText xml:space="preserve"> PAGEREF _Toc385671873 \h </w:instrText>
      </w:r>
      <w:r>
        <w:fldChar w:fldCharType="separate"/>
      </w:r>
      <w:r>
        <w:t>41</w:t>
      </w:r>
      <w:r>
        <w:fldChar w:fldCharType="end"/>
      </w:r>
    </w:p>
    <w:p w14:paraId="3561EC93"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6.3</w:t>
      </w:r>
      <w:r>
        <w:rPr>
          <w:rFonts w:asciiTheme="minorHAnsi" w:eastAsiaTheme="minorEastAsia" w:hAnsiTheme="minorHAnsi" w:cstheme="minorBidi"/>
          <w:sz w:val="24"/>
          <w:lang w:val="en-GB" w:eastAsia="ja-JP"/>
        </w:rPr>
        <w:tab/>
      </w:r>
      <w:r>
        <w:t>Procedure</w:t>
      </w:r>
      <w:r>
        <w:tab/>
      </w:r>
      <w:r>
        <w:fldChar w:fldCharType="begin"/>
      </w:r>
      <w:r>
        <w:instrText xml:space="preserve"> PAGEREF _Toc385671874 \h </w:instrText>
      </w:r>
      <w:r>
        <w:fldChar w:fldCharType="separate"/>
      </w:r>
      <w:r>
        <w:t>41</w:t>
      </w:r>
      <w:r>
        <w:fldChar w:fldCharType="end"/>
      </w:r>
    </w:p>
    <w:p w14:paraId="08BDA2F1"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6.3.1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_Toc385671875 \h </w:instrText>
      </w:r>
      <w:r>
        <w:fldChar w:fldCharType="separate"/>
      </w:r>
      <w:r>
        <w:t>41</w:t>
      </w:r>
      <w:r>
        <w:fldChar w:fldCharType="end"/>
      </w:r>
    </w:p>
    <w:p w14:paraId="6E209B5D"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6.3.2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_Toc385671876 \h </w:instrText>
      </w:r>
      <w:r>
        <w:fldChar w:fldCharType="separate"/>
      </w:r>
      <w:r>
        <w:t>44</w:t>
      </w:r>
      <w:r>
        <w:fldChar w:fldCharType="end"/>
      </w:r>
    </w:p>
    <w:p w14:paraId="73F5383E"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6.3.3</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_Toc385671877 \h </w:instrText>
      </w:r>
      <w:r>
        <w:fldChar w:fldCharType="separate"/>
      </w:r>
      <w:r>
        <w:t>46</w:t>
      </w:r>
      <w:r>
        <w:fldChar w:fldCharType="end"/>
      </w:r>
    </w:p>
    <w:p w14:paraId="217B8D4C"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6.3.4</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_Toc385671878 \h </w:instrText>
      </w:r>
      <w:r>
        <w:fldChar w:fldCharType="separate"/>
      </w:r>
      <w:r>
        <w:t>47</w:t>
      </w:r>
      <w:r>
        <w:fldChar w:fldCharType="end"/>
      </w:r>
    </w:p>
    <w:p w14:paraId="1BE8704F"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6.3.5</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_Toc385671879 \h </w:instrText>
      </w:r>
      <w:r>
        <w:fldChar w:fldCharType="separate"/>
      </w:r>
      <w:r>
        <w:t>51</w:t>
      </w:r>
      <w:r>
        <w:fldChar w:fldCharType="end"/>
      </w:r>
    </w:p>
    <w:p w14:paraId="3F29360E"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rsidRPr="000A7BD1">
        <w:t>6.3.6</w:t>
      </w:r>
      <w:r>
        <w:rPr>
          <w:rFonts w:asciiTheme="minorHAnsi" w:eastAsiaTheme="minorEastAsia" w:hAnsiTheme="minorHAnsi" w:cstheme="minorBidi"/>
          <w:sz w:val="24"/>
          <w:szCs w:val="24"/>
          <w:lang w:val="en-GB" w:eastAsia="ja-JP"/>
        </w:rPr>
        <w:tab/>
      </w:r>
      <w:r w:rsidRPr="000A7BD1">
        <w:t>Back End on HTTP/HTTPS</w:t>
      </w:r>
      <w:r>
        <w:tab/>
      </w:r>
      <w:r>
        <w:fldChar w:fldCharType="begin"/>
      </w:r>
      <w:r>
        <w:instrText xml:space="preserve"> PAGEREF _Toc385671880 \h </w:instrText>
      </w:r>
      <w:r>
        <w:fldChar w:fldCharType="separate"/>
      </w:r>
      <w:r>
        <w:t>58</w:t>
      </w:r>
      <w:r>
        <w:fldChar w:fldCharType="end"/>
      </w:r>
    </w:p>
    <w:p w14:paraId="2B0B8922"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6.3.7</w:t>
      </w:r>
      <w:r>
        <w:rPr>
          <w:rFonts w:asciiTheme="minorHAnsi" w:eastAsiaTheme="minorEastAsia" w:hAnsiTheme="minorHAnsi" w:cstheme="minorBidi"/>
          <w:sz w:val="24"/>
          <w:szCs w:val="24"/>
          <w:lang w:val="en-GB" w:eastAsia="ja-JP"/>
        </w:rPr>
        <w:tab/>
      </w:r>
      <w:r>
        <w:t>Back End on JDBC</w:t>
      </w:r>
      <w:r>
        <w:tab/>
      </w:r>
      <w:r>
        <w:fldChar w:fldCharType="begin"/>
      </w:r>
      <w:r>
        <w:instrText xml:space="preserve"> PAGEREF _Toc385671881 \h </w:instrText>
      </w:r>
      <w:r>
        <w:fldChar w:fldCharType="separate"/>
      </w:r>
      <w:r>
        <w:t>66</w:t>
      </w:r>
      <w:r>
        <w:fldChar w:fldCharType="end"/>
      </w:r>
    </w:p>
    <w:p w14:paraId="7498B337"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6.4</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_Toc385671882 \h </w:instrText>
      </w:r>
      <w:r>
        <w:fldChar w:fldCharType="separate"/>
      </w:r>
      <w:r>
        <w:t>68</w:t>
      </w:r>
      <w:r>
        <w:fldChar w:fldCharType="end"/>
      </w:r>
    </w:p>
    <w:p w14:paraId="21204B54"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rsidRPr="000A7BD1">
        <w:t>6.4.1</w:t>
      </w:r>
      <w:r>
        <w:rPr>
          <w:rFonts w:asciiTheme="minorHAnsi" w:eastAsiaTheme="minorEastAsia" w:hAnsiTheme="minorHAnsi" w:cstheme="minorBidi"/>
          <w:sz w:val="24"/>
          <w:szCs w:val="24"/>
          <w:lang w:val="en-GB" w:eastAsia="ja-JP"/>
        </w:rPr>
        <w:tab/>
      </w:r>
      <w:r w:rsidRPr="000A7BD1">
        <w:t>Service Response</w:t>
      </w:r>
      <w:r>
        <w:tab/>
      </w:r>
      <w:r>
        <w:fldChar w:fldCharType="begin"/>
      </w:r>
      <w:r>
        <w:instrText xml:space="preserve"> PAGEREF _Toc385671883 \h </w:instrText>
      </w:r>
      <w:r>
        <w:fldChar w:fldCharType="separate"/>
      </w:r>
      <w:r>
        <w:t>68</w:t>
      </w:r>
      <w:r>
        <w:fldChar w:fldCharType="end"/>
      </w:r>
    </w:p>
    <w:p w14:paraId="6EF6A337"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rsidRPr="000A7BD1">
        <w:t>6.4.2</w:t>
      </w:r>
      <w:r>
        <w:rPr>
          <w:rFonts w:asciiTheme="minorHAnsi" w:eastAsiaTheme="minorEastAsia" w:hAnsiTheme="minorHAnsi" w:cstheme="minorBidi"/>
          <w:sz w:val="24"/>
          <w:szCs w:val="24"/>
          <w:lang w:val="en-GB" w:eastAsia="ja-JP"/>
        </w:rPr>
        <w:tab/>
      </w:r>
      <w:r w:rsidRPr="000A7BD1">
        <w:t>Invoking another ESB service</w:t>
      </w:r>
      <w:r>
        <w:tab/>
      </w:r>
      <w:r>
        <w:fldChar w:fldCharType="begin"/>
      </w:r>
      <w:r>
        <w:instrText xml:space="preserve"> PAGEREF _Toc385671884 \h </w:instrText>
      </w:r>
      <w:r>
        <w:fldChar w:fldCharType="separate"/>
      </w:r>
      <w:r>
        <w:t>68</w:t>
      </w:r>
      <w:r>
        <w:fldChar w:fldCharType="end"/>
      </w:r>
    </w:p>
    <w:p w14:paraId="06E05CAF"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6.4.3</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_Toc385671885 \h </w:instrText>
      </w:r>
      <w:r>
        <w:fldChar w:fldCharType="separate"/>
      </w:r>
      <w:r>
        <w:t>68</w:t>
      </w:r>
      <w:r>
        <w:fldChar w:fldCharType="end"/>
      </w:r>
    </w:p>
    <w:p w14:paraId="68506809"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6.5</w:t>
      </w:r>
      <w:r>
        <w:rPr>
          <w:rFonts w:asciiTheme="minorHAnsi" w:eastAsiaTheme="minorEastAsia" w:hAnsiTheme="minorHAnsi" w:cstheme="minorBidi"/>
          <w:sz w:val="24"/>
          <w:lang w:val="en-GB" w:eastAsia="ja-JP"/>
        </w:rPr>
        <w:tab/>
      </w:r>
      <w:r>
        <w:t>Using an Existing Concrete WSDL</w:t>
      </w:r>
      <w:r>
        <w:tab/>
      </w:r>
      <w:r>
        <w:fldChar w:fldCharType="begin"/>
      </w:r>
      <w:r>
        <w:instrText xml:space="preserve"> PAGEREF _Toc385671886 \h </w:instrText>
      </w:r>
      <w:r>
        <w:fldChar w:fldCharType="separate"/>
      </w:r>
      <w:r>
        <w:t>68</w:t>
      </w:r>
      <w:r>
        <w:fldChar w:fldCharType="end"/>
      </w:r>
    </w:p>
    <w:p w14:paraId="6FB3FF87"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6.6</w:t>
      </w:r>
      <w:r>
        <w:rPr>
          <w:rFonts w:asciiTheme="minorHAnsi" w:eastAsiaTheme="minorEastAsia" w:hAnsiTheme="minorHAnsi" w:cstheme="minorBidi"/>
          <w:sz w:val="24"/>
          <w:lang w:val="en-GB" w:eastAsia="ja-JP"/>
        </w:rPr>
        <w:tab/>
      </w:r>
      <w:r>
        <w:t>Finalization</w:t>
      </w:r>
      <w:r>
        <w:tab/>
      </w:r>
      <w:r>
        <w:fldChar w:fldCharType="begin"/>
      </w:r>
      <w:r>
        <w:instrText xml:space="preserve"> PAGEREF _Toc385671887 \h </w:instrText>
      </w:r>
      <w:r>
        <w:fldChar w:fldCharType="separate"/>
      </w:r>
      <w:r>
        <w:t>69</w:t>
      </w:r>
      <w:r>
        <w:fldChar w:fldCharType="end"/>
      </w:r>
    </w:p>
    <w:p w14:paraId="675ECB36" w14:textId="77777777" w:rsidR="00E81209" w:rsidRDefault="00E81209">
      <w:pPr>
        <w:pStyle w:val="TOC1"/>
        <w:tabs>
          <w:tab w:val="clear" w:pos="360"/>
          <w:tab w:val="left" w:pos="373"/>
        </w:tabs>
        <w:rPr>
          <w:rFonts w:asciiTheme="minorHAnsi" w:eastAsiaTheme="minorEastAsia" w:hAnsiTheme="minorHAnsi" w:cstheme="minorBidi"/>
          <w:b w:val="0"/>
          <w:bCs w:val="0"/>
          <w:szCs w:val="24"/>
          <w:lang w:val="en-GB" w:eastAsia="ja-JP"/>
        </w:rPr>
      </w:pPr>
      <w:r>
        <w:t>7</w:t>
      </w:r>
      <w:r>
        <w:rPr>
          <w:rFonts w:asciiTheme="minorHAnsi" w:eastAsiaTheme="minorEastAsia" w:hAnsiTheme="minorHAnsi" w:cstheme="minorBidi"/>
          <w:b w:val="0"/>
          <w:bCs w:val="0"/>
          <w:szCs w:val="24"/>
          <w:lang w:val="en-GB" w:eastAsia="ja-JP"/>
        </w:rPr>
        <w:tab/>
      </w:r>
      <w:r>
        <w:t>Create a Technical Service Provider as an Application</w:t>
      </w:r>
      <w:r>
        <w:tab/>
      </w:r>
      <w:r>
        <w:fldChar w:fldCharType="begin"/>
      </w:r>
      <w:r>
        <w:instrText xml:space="preserve"> PAGEREF _Toc385671888 \h </w:instrText>
      </w:r>
      <w:r>
        <w:fldChar w:fldCharType="separate"/>
      </w:r>
      <w:r>
        <w:t>70</w:t>
      </w:r>
      <w:r>
        <w:fldChar w:fldCharType="end"/>
      </w:r>
    </w:p>
    <w:p w14:paraId="3AA6C97C"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7.1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_Toc385671889 \h </w:instrText>
      </w:r>
      <w:r>
        <w:fldChar w:fldCharType="separate"/>
      </w:r>
      <w:r>
        <w:t>70</w:t>
      </w:r>
      <w:r>
        <w:fldChar w:fldCharType="end"/>
      </w:r>
    </w:p>
    <w:p w14:paraId="2B8C5EFC"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7.2</w:t>
      </w:r>
      <w:r>
        <w:rPr>
          <w:rFonts w:asciiTheme="minorHAnsi" w:eastAsiaTheme="minorEastAsia" w:hAnsiTheme="minorHAnsi" w:cstheme="minorBidi"/>
          <w:sz w:val="24"/>
          <w:lang w:val="en-GB" w:eastAsia="ja-JP"/>
        </w:rPr>
        <w:tab/>
      </w:r>
      <w:r>
        <w:t>Pre-Requisites</w:t>
      </w:r>
      <w:r>
        <w:tab/>
      </w:r>
      <w:r>
        <w:fldChar w:fldCharType="begin"/>
      </w:r>
      <w:r>
        <w:instrText xml:space="preserve"> PAGEREF _Toc385671890 \h </w:instrText>
      </w:r>
      <w:r>
        <w:fldChar w:fldCharType="separate"/>
      </w:r>
      <w:r>
        <w:t>70</w:t>
      </w:r>
      <w:r>
        <w:fldChar w:fldCharType="end"/>
      </w:r>
    </w:p>
    <w:p w14:paraId="4324A138"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_Toc385671891 \h </w:instrText>
      </w:r>
      <w:r>
        <w:fldChar w:fldCharType="separate"/>
      </w:r>
      <w:r>
        <w:t>70</w:t>
      </w:r>
      <w:r>
        <w:fldChar w:fldCharType="end"/>
      </w:r>
    </w:p>
    <w:p w14:paraId="6F49B99B"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7.2.2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_Toc385671892 \h </w:instrText>
      </w:r>
      <w:r>
        <w:fldChar w:fldCharType="separate"/>
      </w:r>
      <w:r>
        <w:t>73</w:t>
      </w:r>
      <w:r>
        <w:fldChar w:fldCharType="end"/>
      </w:r>
    </w:p>
    <w:p w14:paraId="7A626E75"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7.2.3</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_Toc385671893 \h </w:instrText>
      </w:r>
      <w:r>
        <w:fldChar w:fldCharType="separate"/>
      </w:r>
      <w:r>
        <w:t>75</w:t>
      </w:r>
      <w:r>
        <w:fldChar w:fldCharType="end"/>
      </w:r>
    </w:p>
    <w:p w14:paraId="2D348826"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7.2.4</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_Toc385671894 \h </w:instrText>
      </w:r>
      <w:r>
        <w:fldChar w:fldCharType="separate"/>
      </w:r>
      <w:r>
        <w:t>76</w:t>
      </w:r>
      <w:r>
        <w:fldChar w:fldCharType="end"/>
      </w:r>
    </w:p>
    <w:p w14:paraId="5357E734"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7.2.5</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_Toc385671895 \h </w:instrText>
      </w:r>
      <w:r>
        <w:fldChar w:fldCharType="separate"/>
      </w:r>
      <w:r>
        <w:t>80</w:t>
      </w:r>
      <w:r>
        <w:fldChar w:fldCharType="end"/>
      </w:r>
    </w:p>
    <w:p w14:paraId="6E4DA814"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rsidRPr="000A7BD1">
        <w:t>7.2.6</w:t>
      </w:r>
      <w:r>
        <w:rPr>
          <w:rFonts w:asciiTheme="minorHAnsi" w:eastAsiaTheme="minorEastAsia" w:hAnsiTheme="minorHAnsi" w:cstheme="minorBidi"/>
          <w:sz w:val="24"/>
          <w:szCs w:val="24"/>
          <w:lang w:val="en-GB" w:eastAsia="ja-JP"/>
        </w:rPr>
        <w:tab/>
      </w:r>
      <w:r w:rsidRPr="000A7BD1">
        <w:t>Back End on HTTP/HTTPS</w:t>
      </w:r>
      <w:r>
        <w:tab/>
      </w:r>
      <w:r>
        <w:fldChar w:fldCharType="begin"/>
      </w:r>
      <w:r>
        <w:instrText xml:space="preserve"> PAGEREF _Toc385671896 \h </w:instrText>
      </w:r>
      <w:r>
        <w:fldChar w:fldCharType="separate"/>
      </w:r>
      <w:r>
        <w:t>87</w:t>
      </w:r>
      <w:r>
        <w:fldChar w:fldCharType="end"/>
      </w:r>
    </w:p>
    <w:p w14:paraId="34360093"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7.2.7</w:t>
      </w:r>
      <w:r>
        <w:rPr>
          <w:rFonts w:asciiTheme="minorHAnsi" w:eastAsiaTheme="minorEastAsia" w:hAnsiTheme="minorHAnsi" w:cstheme="minorBidi"/>
          <w:sz w:val="24"/>
          <w:szCs w:val="24"/>
          <w:lang w:val="en-GB" w:eastAsia="ja-JP"/>
        </w:rPr>
        <w:tab/>
      </w:r>
      <w:r>
        <w:t>Back End on JDBC</w:t>
      </w:r>
      <w:r>
        <w:tab/>
      </w:r>
      <w:r>
        <w:fldChar w:fldCharType="begin"/>
      </w:r>
      <w:r>
        <w:instrText xml:space="preserve"> PAGEREF _Toc385671897 \h </w:instrText>
      </w:r>
      <w:r>
        <w:fldChar w:fldCharType="separate"/>
      </w:r>
      <w:r>
        <w:t>95</w:t>
      </w:r>
      <w:r>
        <w:fldChar w:fldCharType="end"/>
      </w:r>
    </w:p>
    <w:p w14:paraId="16C0E43E"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7.3</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_Toc385671898 \h </w:instrText>
      </w:r>
      <w:r>
        <w:fldChar w:fldCharType="separate"/>
      </w:r>
      <w:r>
        <w:t>96</w:t>
      </w:r>
      <w:r>
        <w:fldChar w:fldCharType="end"/>
      </w:r>
    </w:p>
    <w:p w14:paraId="0100D407"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rsidRPr="000A7BD1">
        <w:t>7.3.1</w:t>
      </w:r>
      <w:r>
        <w:rPr>
          <w:rFonts w:asciiTheme="minorHAnsi" w:eastAsiaTheme="minorEastAsia" w:hAnsiTheme="minorHAnsi" w:cstheme="minorBidi"/>
          <w:sz w:val="24"/>
          <w:szCs w:val="24"/>
          <w:lang w:val="en-GB" w:eastAsia="ja-JP"/>
        </w:rPr>
        <w:tab/>
      </w:r>
      <w:r w:rsidRPr="000A7BD1">
        <w:t>Service Response</w:t>
      </w:r>
      <w:r>
        <w:tab/>
      </w:r>
      <w:r>
        <w:fldChar w:fldCharType="begin"/>
      </w:r>
      <w:r>
        <w:instrText xml:space="preserve"> PAGEREF _Toc385671899 \h </w:instrText>
      </w:r>
      <w:r>
        <w:fldChar w:fldCharType="separate"/>
      </w:r>
      <w:r>
        <w:t>96</w:t>
      </w:r>
      <w:r>
        <w:fldChar w:fldCharType="end"/>
      </w:r>
    </w:p>
    <w:p w14:paraId="17D2B82F"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rsidRPr="000A7BD1">
        <w:t>7.3.2</w:t>
      </w:r>
      <w:r>
        <w:rPr>
          <w:rFonts w:asciiTheme="minorHAnsi" w:eastAsiaTheme="minorEastAsia" w:hAnsiTheme="minorHAnsi" w:cstheme="minorBidi"/>
          <w:sz w:val="24"/>
          <w:szCs w:val="24"/>
          <w:lang w:val="en-GB" w:eastAsia="ja-JP"/>
        </w:rPr>
        <w:tab/>
      </w:r>
      <w:r w:rsidRPr="000A7BD1">
        <w:t>Invoking another ESB service</w:t>
      </w:r>
      <w:r>
        <w:tab/>
      </w:r>
      <w:r>
        <w:fldChar w:fldCharType="begin"/>
      </w:r>
      <w:r>
        <w:instrText xml:space="preserve"> PAGEREF _Toc385671900 \h </w:instrText>
      </w:r>
      <w:r>
        <w:fldChar w:fldCharType="separate"/>
      </w:r>
      <w:r>
        <w:t>96</w:t>
      </w:r>
      <w:r>
        <w:fldChar w:fldCharType="end"/>
      </w:r>
    </w:p>
    <w:p w14:paraId="09F099ED"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7.3.3</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_Toc385671901 \h </w:instrText>
      </w:r>
      <w:r>
        <w:fldChar w:fldCharType="separate"/>
      </w:r>
      <w:r>
        <w:t>96</w:t>
      </w:r>
      <w:r>
        <w:fldChar w:fldCharType="end"/>
      </w:r>
    </w:p>
    <w:p w14:paraId="6E4DD693"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7.3.4</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_Toc385671902 \h </w:instrText>
      </w:r>
      <w:r>
        <w:fldChar w:fldCharType="separate"/>
      </w:r>
      <w:r>
        <w:t>96</w:t>
      </w:r>
      <w:r>
        <w:fldChar w:fldCharType="end"/>
      </w:r>
    </w:p>
    <w:p w14:paraId="3B2DB3CF"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7.3.5</w:t>
      </w:r>
      <w:r>
        <w:rPr>
          <w:rFonts w:asciiTheme="minorHAnsi" w:eastAsiaTheme="minorEastAsia" w:hAnsiTheme="minorHAnsi" w:cstheme="minorBidi"/>
          <w:sz w:val="24"/>
          <w:szCs w:val="24"/>
          <w:lang w:val="en-GB" w:eastAsia="ja-JP"/>
        </w:rPr>
        <w:tab/>
      </w:r>
      <w:r>
        <w:t>Using JMS Queue</w:t>
      </w:r>
      <w:r>
        <w:tab/>
      </w:r>
      <w:r>
        <w:fldChar w:fldCharType="begin"/>
      </w:r>
      <w:r>
        <w:instrText xml:space="preserve"> PAGEREF _Toc385671903 \h </w:instrText>
      </w:r>
      <w:r>
        <w:fldChar w:fldCharType="separate"/>
      </w:r>
      <w:r>
        <w:t>96</w:t>
      </w:r>
      <w:r>
        <w:fldChar w:fldCharType="end"/>
      </w:r>
    </w:p>
    <w:p w14:paraId="6357EBBB"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7.3.6</w:t>
      </w:r>
      <w:r>
        <w:rPr>
          <w:rFonts w:asciiTheme="minorHAnsi" w:eastAsiaTheme="minorEastAsia" w:hAnsiTheme="minorHAnsi" w:cstheme="minorBidi"/>
          <w:sz w:val="24"/>
          <w:szCs w:val="24"/>
          <w:lang w:val="en-GB" w:eastAsia="ja-JP"/>
        </w:rPr>
        <w:tab/>
      </w:r>
      <w:r>
        <w:t>Create the SOAP Binding</w:t>
      </w:r>
      <w:r>
        <w:tab/>
      </w:r>
      <w:r>
        <w:fldChar w:fldCharType="begin"/>
      </w:r>
      <w:r>
        <w:instrText xml:space="preserve"> PAGEREF _Toc385671904 \h </w:instrText>
      </w:r>
      <w:r>
        <w:fldChar w:fldCharType="separate"/>
      </w:r>
      <w:r>
        <w:t>97</w:t>
      </w:r>
      <w:r>
        <w:fldChar w:fldCharType="end"/>
      </w:r>
    </w:p>
    <w:p w14:paraId="3EFB557A"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7.3.7</w:t>
      </w:r>
      <w:r>
        <w:rPr>
          <w:rFonts w:asciiTheme="minorHAnsi" w:eastAsiaTheme="minorEastAsia" w:hAnsiTheme="minorHAnsi" w:cstheme="minorBidi"/>
          <w:sz w:val="24"/>
          <w:szCs w:val="24"/>
          <w:lang w:val="en-GB" w:eastAsia="ja-JP"/>
        </w:rPr>
        <w:tab/>
      </w:r>
      <w:r>
        <w:t>Finalization</w:t>
      </w:r>
      <w:r>
        <w:tab/>
      </w:r>
      <w:r>
        <w:fldChar w:fldCharType="begin"/>
      </w:r>
      <w:r>
        <w:instrText xml:space="preserve"> PAGEREF _Toc385671905 \h </w:instrText>
      </w:r>
      <w:r>
        <w:fldChar w:fldCharType="separate"/>
      </w:r>
      <w:r>
        <w:t>105</w:t>
      </w:r>
      <w:r>
        <w:fldChar w:fldCharType="end"/>
      </w:r>
    </w:p>
    <w:p w14:paraId="4B0AFC6A"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7.3.8</w:t>
      </w:r>
      <w:r>
        <w:rPr>
          <w:rFonts w:asciiTheme="minorHAnsi" w:eastAsiaTheme="minorEastAsia" w:hAnsiTheme="minorHAnsi" w:cstheme="minorBidi"/>
          <w:sz w:val="24"/>
          <w:szCs w:val="24"/>
          <w:lang w:val="en-GB" w:eastAsia="ja-JP"/>
        </w:rPr>
        <w:tab/>
      </w:r>
      <w:r>
        <w:t>Create the EMS deployment script</w:t>
      </w:r>
      <w:r>
        <w:tab/>
      </w:r>
      <w:r>
        <w:fldChar w:fldCharType="begin"/>
      </w:r>
      <w:r>
        <w:instrText xml:space="preserve"> PAGEREF _Toc385671906 \h </w:instrText>
      </w:r>
      <w:r>
        <w:fldChar w:fldCharType="separate"/>
      </w:r>
      <w:r>
        <w:t>106</w:t>
      </w:r>
      <w:r>
        <w:fldChar w:fldCharType="end"/>
      </w:r>
    </w:p>
    <w:p w14:paraId="7F825934" w14:textId="77777777" w:rsidR="00E81209" w:rsidRDefault="00E81209">
      <w:pPr>
        <w:pStyle w:val="TOC3"/>
        <w:tabs>
          <w:tab w:val="left" w:pos="1592"/>
        </w:tabs>
        <w:rPr>
          <w:rFonts w:asciiTheme="minorHAnsi" w:eastAsiaTheme="minorEastAsia" w:hAnsiTheme="minorHAnsi" w:cstheme="minorBidi"/>
          <w:sz w:val="24"/>
          <w:szCs w:val="24"/>
          <w:lang w:val="en-GB" w:eastAsia="ja-JP"/>
        </w:rPr>
      </w:pPr>
      <w:r>
        <w:t>7.3.9</w:t>
      </w:r>
      <w:r>
        <w:rPr>
          <w:rFonts w:asciiTheme="minorHAnsi" w:eastAsiaTheme="minorEastAsia" w:hAnsiTheme="minorHAnsi" w:cstheme="minorBidi"/>
          <w:sz w:val="24"/>
          <w:szCs w:val="24"/>
          <w:lang w:val="en-GB" w:eastAsia="ja-JP"/>
        </w:rPr>
        <w:tab/>
      </w:r>
      <w:r>
        <w:t>Create the EMS undeployment scripts</w:t>
      </w:r>
      <w:r>
        <w:tab/>
      </w:r>
      <w:r>
        <w:fldChar w:fldCharType="begin"/>
      </w:r>
      <w:r>
        <w:instrText xml:space="preserve"> PAGEREF _Toc385671907 \h </w:instrText>
      </w:r>
      <w:r>
        <w:fldChar w:fldCharType="separate"/>
      </w:r>
      <w:r>
        <w:t>107</w:t>
      </w:r>
      <w:r>
        <w:fldChar w:fldCharType="end"/>
      </w:r>
    </w:p>
    <w:p w14:paraId="46A512E8" w14:textId="77777777" w:rsidR="00E81209" w:rsidRDefault="00E81209">
      <w:pPr>
        <w:pStyle w:val="TOC1"/>
        <w:tabs>
          <w:tab w:val="clear" w:pos="360"/>
          <w:tab w:val="left" w:pos="373"/>
        </w:tabs>
        <w:rPr>
          <w:rFonts w:asciiTheme="minorHAnsi" w:eastAsiaTheme="minorEastAsia" w:hAnsiTheme="minorHAnsi" w:cstheme="minorBidi"/>
          <w:b w:val="0"/>
          <w:bCs w:val="0"/>
          <w:szCs w:val="24"/>
          <w:lang w:val="en-GB" w:eastAsia="ja-JP"/>
        </w:rPr>
      </w:pPr>
      <w:r>
        <w:t>8</w:t>
      </w:r>
      <w:r>
        <w:rPr>
          <w:rFonts w:asciiTheme="minorHAnsi" w:eastAsiaTheme="minorEastAsia" w:hAnsiTheme="minorHAnsi" w:cstheme="minorBidi"/>
          <w:b w:val="0"/>
          <w:bCs w:val="0"/>
          <w:szCs w:val="24"/>
          <w:lang w:val="en-GB" w:eastAsia="ja-JP"/>
        </w:rPr>
        <w:tab/>
      </w:r>
      <w:r>
        <w:t>Setting up Automated Tests (SOAP over JMS)</w:t>
      </w:r>
      <w:r>
        <w:tab/>
      </w:r>
      <w:r>
        <w:fldChar w:fldCharType="begin"/>
      </w:r>
      <w:r>
        <w:instrText xml:space="preserve"> PAGEREF _Toc385671908 \h </w:instrText>
      </w:r>
      <w:r>
        <w:fldChar w:fldCharType="separate"/>
      </w:r>
      <w:r>
        <w:t>108</w:t>
      </w:r>
      <w:r>
        <w:fldChar w:fldCharType="end"/>
      </w:r>
    </w:p>
    <w:p w14:paraId="45D3213A"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8.1</w:t>
      </w:r>
      <w:r>
        <w:rPr>
          <w:rFonts w:asciiTheme="minorHAnsi" w:eastAsiaTheme="minorEastAsia" w:hAnsiTheme="minorHAnsi" w:cstheme="minorBidi"/>
          <w:sz w:val="24"/>
          <w:lang w:val="en-GB" w:eastAsia="ja-JP"/>
        </w:rPr>
        <w:tab/>
      </w:r>
      <w:r>
        <w:t>Pre-Requisites</w:t>
      </w:r>
      <w:r>
        <w:tab/>
      </w:r>
      <w:r>
        <w:fldChar w:fldCharType="begin"/>
      </w:r>
      <w:r>
        <w:instrText xml:space="preserve"> PAGEREF _Toc385671909 \h </w:instrText>
      </w:r>
      <w:r>
        <w:fldChar w:fldCharType="separate"/>
      </w:r>
      <w:r>
        <w:t>108</w:t>
      </w:r>
      <w:r>
        <w:fldChar w:fldCharType="end"/>
      </w:r>
    </w:p>
    <w:p w14:paraId="4FAE8AD5"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8.2</w:t>
      </w:r>
      <w:r>
        <w:rPr>
          <w:rFonts w:asciiTheme="minorHAnsi" w:eastAsiaTheme="minorEastAsia" w:hAnsiTheme="minorHAnsi" w:cstheme="minorBidi"/>
          <w:sz w:val="24"/>
          <w:lang w:val="en-GB" w:eastAsia="ja-JP"/>
        </w:rPr>
        <w:tab/>
      </w:r>
      <w:r>
        <w:t>Set up HermesJMS</w:t>
      </w:r>
      <w:r>
        <w:tab/>
      </w:r>
      <w:r>
        <w:fldChar w:fldCharType="begin"/>
      </w:r>
      <w:r>
        <w:instrText xml:space="preserve"> PAGEREF _Toc385671910 \h </w:instrText>
      </w:r>
      <w:r>
        <w:fldChar w:fldCharType="separate"/>
      </w:r>
      <w:r>
        <w:t>108</w:t>
      </w:r>
      <w:r>
        <w:fldChar w:fldCharType="end"/>
      </w:r>
    </w:p>
    <w:p w14:paraId="7610E245" w14:textId="77777777" w:rsidR="00E81209" w:rsidRDefault="00E81209">
      <w:pPr>
        <w:pStyle w:val="TOC1"/>
        <w:tabs>
          <w:tab w:val="clear" w:pos="360"/>
          <w:tab w:val="left" w:pos="373"/>
        </w:tabs>
        <w:rPr>
          <w:rFonts w:asciiTheme="minorHAnsi" w:eastAsiaTheme="minorEastAsia" w:hAnsiTheme="minorHAnsi" w:cstheme="minorBidi"/>
          <w:b w:val="0"/>
          <w:bCs w:val="0"/>
          <w:szCs w:val="24"/>
          <w:lang w:val="en-GB" w:eastAsia="ja-JP"/>
        </w:rPr>
      </w:pPr>
      <w:r>
        <w:t>9</w:t>
      </w:r>
      <w:r>
        <w:rPr>
          <w:rFonts w:asciiTheme="minorHAnsi" w:eastAsiaTheme="minorEastAsia" w:hAnsiTheme="minorHAnsi" w:cstheme="minorBidi"/>
          <w:b w:val="0"/>
          <w:bCs w:val="0"/>
          <w:szCs w:val="24"/>
          <w:lang w:val="en-GB" w:eastAsia="ja-JP"/>
        </w:rPr>
        <w:tab/>
      </w:r>
      <w:r>
        <w:t>Create POM for Maven Build</w:t>
      </w:r>
      <w:r>
        <w:tab/>
      </w:r>
      <w:r>
        <w:fldChar w:fldCharType="begin"/>
      </w:r>
      <w:r>
        <w:instrText xml:space="preserve"> PAGEREF _Toc385671911 \h </w:instrText>
      </w:r>
      <w:r>
        <w:fldChar w:fldCharType="separate"/>
      </w:r>
      <w:r>
        <w:t>113</w:t>
      </w:r>
      <w:r>
        <w:fldChar w:fldCharType="end"/>
      </w:r>
    </w:p>
    <w:p w14:paraId="00C5698E"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9.1</w:t>
      </w:r>
      <w:r>
        <w:rPr>
          <w:rFonts w:asciiTheme="minorHAnsi" w:eastAsiaTheme="minorEastAsia" w:hAnsiTheme="minorHAnsi" w:cstheme="minorBidi"/>
          <w:sz w:val="24"/>
          <w:lang w:val="en-GB" w:eastAsia="ja-JP"/>
        </w:rPr>
        <w:tab/>
      </w:r>
      <w:r>
        <w:t>The Parent POM</w:t>
      </w:r>
      <w:r>
        <w:tab/>
      </w:r>
      <w:r>
        <w:fldChar w:fldCharType="begin"/>
      </w:r>
      <w:r>
        <w:instrText xml:space="preserve"> PAGEREF _Toc385671912 \h </w:instrText>
      </w:r>
      <w:r>
        <w:fldChar w:fldCharType="separate"/>
      </w:r>
      <w:r>
        <w:t>113</w:t>
      </w:r>
      <w:r>
        <w:fldChar w:fldCharType="end"/>
      </w:r>
    </w:p>
    <w:p w14:paraId="306F230F"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9.2</w:t>
      </w:r>
      <w:r>
        <w:rPr>
          <w:rFonts w:asciiTheme="minorHAnsi" w:eastAsiaTheme="minorEastAsia" w:hAnsiTheme="minorHAnsi" w:cstheme="minorBidi"/>
          <w:sz w:val="24"/>
          <w:lang w:val="en-GB" w:eastAsia="ja-JP"/>
        </w:rPr>
        <w:tab/>
      </w:r>
      <w:r>
        <w:t>The Application POM</w:t>
      </w:r>
      <w:r>
        <w:tab/>
      </w:r>
      <w:r>
        <w:fldChar w:fldCharType="begin"/>
      </w:r>
      <w:r>
        <w:instrText xml:space="preserve"> PAGEREF _Toc385671913 \h </w:instrText>
      </w:r>
      <w:r>
        <w:fldChar w:fldCharType="separate"/>
      </w:r>
      <w:r>
        <w:t>113</w:t>
      </w:r>
      <w:r>
        <w:fldChar w:fldCharType="end"/>
      </w:r>
    </w:p>
    <w:p w14:paraId="32A0D250" w14:textId="77777777" w:rsidR="00E81209" w:rsidRDefault="00E81209">
      <w:pPr>
        <w:pStyle w:val="TOC2"/>
        <w:tabs>
          <w:tab w:val="clear" w:pos="900"/>
          <w:tab w:val="left" w:pos="878"/>
        </w:tabs>
        <w:rPr>
          <w:rFonts w:asciiTheme="minorHAnsi" w:eastAsiaTheme="minorEastAsia" w:hAnsiTheme="minorHAnsi" w:cstheme="minorBidi"/>
          <w:sz w:val="24"/>
          <w:lang w:val="en-GB" w:eastAsia="ja-JP"/>
        </w:rPr>
      </w:pPr>
      <w:r>
        <w:t>9.3</w:t>
      </w:r>
      <w:r>
        <w:rPr>
          <w:rFonts w:asciiTheme="minorHAnsi" w:eastAsiaTheme="minorEastAsia" w:hAnsiTheme="minorHAnsi" w:cstheme="minorBidi"/>
          <w:sz w:val="24"/>
          <w:lang w:val="en-GB" w:eastAsia="ja-JP"/>
        </w:rPr>
        <w:tab/>
      </w:r>
      <w:r>
        <w:t>The Module POM</w:t>
      </w:r>
      <w:r>
        <w:tab/>
      </w:r>
      <w:r>
        <w:fldChar w:fldCharType="begin"/>
      </w:r>
      <w:r>
        <w:instrText xml:space="preserve"> PAGEREF _Toc385671914 \h </w:instrText>
      </w:r>
      <w:r>
        <w:fldChar w:fldCharType="separate"/>
      </w:r>
      <w:r>
        <w:t>114</w:t>
      </w:r>
      <w:r>
        <w:fldChar w:fldCharType="end"/>
      </w:r>
    </w:p>
    <w:p w14:paraId="5EB12090" w14:textId="77777777" w:rsidR="00E81209" w:rsidRDefault="00E81209">
      <w:pPr>
        <w:pStyle w:val="TOC1"/>
        <w:tabs>
          <w:tab w:val="left" w:pos="507"/>
        </w:tabs>
        <w:rPr>
          <w:rFonts w:asciiTheme="minorHAnsi" w:eastAsiaTheme="minorEastAsia" w:hAnsiTheme="minorHAnsi" w:cstheme="minorBidi"/>
          <w:b w:val="0"/>
          <w:bCs w:val="0"/>
          <w:szCs w:val="24"/>
          <w:lang w:val="en-GB" w:eastAsia="ja-JP"/>
        </w:rPr>
      </w:pPr>
      <w:r>
        <w:t>10</w:t>
      </w:r>
      <w:r>
        <w:rPr>
          <w:rFonts w:asciiTheme="minorHAnsi" w:eastAsiaTheme="minorEastAsia" w:hAnsiTheme="minorHAnsi" w:cstheme="minorBidi"/>
          <w:b w:val="0"/>
          <w:bCs w:val="0"/>
          <w:szCs w:val="24"/>
          <w:lang w:val="en-GB" w:eastAsia="ja-JP"/>
        </w:rPr>
        <w:tab/>
      </w:r>
      <w:r>
        <w:t>Create Service Profile for Jenkins</w:t>
      </w:r>
      <w:r>
        <w:tab/>
      </w:r>
      <w:r>
        <w:fldChar w:fldCharType="begin"/>
      </w:r>
      <w:r>
        <w:instrText xml:space="preserve"> PAGEREF _Toc385671915 \h </w:instrText>
      </w:r>
      <w:r>
        <w:fldChar w:fldCharType="separate"/>
      </w:r>
      <w:r>
        <w:t>116</w:t>
      </w:r>
      <w:r>
        <w:fldChar w:fldCharType="end"/>
      </w:r>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B975A5C" w14:textId="77777777" w:rsidR="009D3CD1" w:rsidRDefault="003B78E1">
      <w:pPr>
        <w:pStyle w:val="TableofFigures"/>
        <w:rPr>
          <w:rFonts w:asciiTheme="minorHAnsi" w:eastAsiaTheme="minorEastAsia" w:hAnsiTheme="minorHAnsi" w:cstheme="minorBidi"/>
          <w:sz w:val="24"/>
          <w:szCs w:val="24"/>
          <w:lang w:val="en-GB" w:eastAsia="ja-JP"/>
        </w:rPr>
      </w:pPr>
      <w:r>
        <w:fldChar w:fldCharType="begin"/>
      </w:r>
      <w:r>
        <w:instrText xml:space="preserve"> TOC \h \z \c "Figure" </w:instrText>
      </w:r>
      <w:r>
        <w:fldChar w:fldCharType="separate"/>
      </w:r>
      <w:r w:rsidR="009D3CD1">
        <w:t>Figure 1: Throw_ValidationFault sample</w:t>
      </w:r>
      <w:r w:rsidR="009D3CD1">
        <w:tab/>
      </w:r>
      <w:r w:rsidR="009D3CD1">
        <w:fldChar w:fldCharType="begin"/>
      </w:r>
      <w:r w:rsidR="009D3CD1">
        <w:instrText xml:space="preserve"> PAGEREF _Toc382227138 \h </w:instrText>
      </w:r>
      <w:r w:rsidR="009D3CD1">
        <w:fldChar w:fldCharType="separate"/>
      </w:r>
      <w:r w:rsidR="009D3CD1">
        <w:t>34</w:t>
      </w:r>
      <w:r w:rsidR="009D3CD1">
        <w:fldChar w:fldCharType="end"/>
      </w:r>
    </w:p>
    <w:p w14:paraId="18724454" w14:textId="77777777" w:rsidR="009D3CD1" w:rsidRDefault="009D3CD1">
      <w:pPr>
        <w:pStyle w:val="TableofFigures"/>
        <w:rPr>
          <w:rFonts w:asciiTheme="minorHAnsi" w:eastAsiaTheme="minorEastAsia" w:hAnsiTheme="minorHAnsi" w:cstheme="minorBidi"/>
          <w:sz w:val="24"/>
          <w:szCs w:val="24"/>
          <w:lang w:val="en-GB" w:eastAsia="ja-JP"/>
        </w:rPr>
      </w:pPr>
      <w:r>
        <w:t>Figure 2: TS Service Provider Shared Module: Module Name</w:t>
      </w:r>
      <w:r>
        <w:tab/>
      </w:r>
      <w:r>
        <w:fldChar w:fldCharType="begin"/>
      </w:r>
      <w:r>
        <w:instrText xml:space="preserve"> PAGEREF _Toc382227139 \h </w:instrText>
      </w:r>
      <w:r>
        <w:fldChar w:fldCharType="separate"/>
      </w:r>
      <w:r>
        <w:t>41</w:t>
      </w:r>
      <w:r>
        <w:fldChar w:fldCharType="end"/>
      </w:r>
    </w:p>
    <w:p w14:paraId="72B41A3D" w14:textId="77777777" w:rsidR="009D3CD1" w:rsidRDefault="009D3CD1">
      <w:pPr>
        <w:pStyle w:val="TableofFigures"/>
        <w:rPr>
          <w:rFonts w:asciiTheme="minorHAnsi" w:eastAsiaTheme="minorEastAsia" w:hAnsiTheme="minorHAnsi" w:cstheme="minorBidi"/>
          <w:sz w:val="24"/>
          <w:szCs w:val="24"/>
          <w:lang w:val="en-GB" w:eastAsia="ja-JP"/>
        </w:rPr>
      </w:pPr>
      <w:r>
        <w:t>Figure 3: TS Service Provider Shared Module: Module Properties</w:t>
      </w:r>
      <w:r>
        <w:tab/>
      </w:r>
      <w:r>
        <w:fldChar w:fldCharType="begin"/>
      </w:r>
      <w:r>
        <w:instrText xml:space="preserve"> PAGEREF _Toc382227140 \h </w:instrText>
      </w:r>
      <w:r>
        <w:fldChar w:fldCharType="separate"/>
      </w:r>
      <w:r>
        <w:t>42</w:t>
      </w:r>
      <w:r>
        <w:fldChar w:fldCharType="end"/>
      </w:r>
    </w:p>
    <w:p w14:paraId="025F7A32" w14:textId="77777777" w:rsidR="009D3CD1" w:rsidRDefault="009D3CD1">
      <w:pPr>
        <w:pStyle w:val="TableofFigures"/>
        <w:rPr>
          <w:rFonts w:asciiTheme="minorHAnsi" w:eastAsiaTheme="minorEastAsia" w:hAnsiTheme="minorHAnsi" w:cstheme="minorBidi"/>
          <w:sz w:val="24"/>
          <w:szCs w:val="24"/>
          <w:lang w:val="en-GB" w:eastAsia="ja-JP"/>
        </w:rPr>
      </w:pPr>
      <w:r>
        <w:t>Figure 4: TS Service Provider Shared Module: Resource Properties</w:t>
      </w:r>
      <w:r>
        <w:tab/>
      </w:r>
      <w:r>
        <w:fldChar w:fldCharType="begin"/>
      </w:r>
      <w:r>
        <w:instrText xml:space="preserve"> PAGEREF _Toc382227141 \h </w:instrText>
      </w:r>
      <w:r>
        <w:fldChar w:fldCharType="separate"/>
      </w:r>
      <w:r>
        <w:t>44</w:t>
      </w:r>
      <w:r>
        <w:fldChar w:fldCharType="end"/>
      </w:r>
    </w:p>
    <w:p w14:paraId="23DF7029" w14:textId="77777777" w:rsidR="009D3CD1" w:rsidRDefault="009D3CD1">
      <w:pPr>
        <w:pStyle w:val="TableofFigures"/>
        <w:rPr>
          <w:rFonts w:asciiTheme="minorHAnsi" w:eastAsiaTheme="minorEastAsia" w:hAnsiTheme="minorHAnsi" w:cstheme="minorBidi"/>
          <w:sz w:val="24"/>
          <w:szCs w:val="24"/>
          <w:lang w:val="en-GB" w:eastAsia="ja-JP"/>
        </w:rPr>
      </w:pPr>
      <w:r>
        <w:t>Figure 5: TS Service Provider Shared Module: Process Name</w:t>
      </w:r>
      <w:r>
        <w:tab/>
      </w:r>
      <w:r>
        <w:fldChar w:fldCharType="begin"/>
      </w:r>
      <w:r>
        <w:instrText xml:space="preserve"> PAGEREF _Toc382227142 \h </w:instrText>
      </w:r>
      <w:r>
        <w:fldChar w:fldCharType="separate"/>
      </w:r>
      <w:r>
        <w:t>45</w:t>
      </w:r>
      <w:r>
        <w:fldChar w:fldCharType="end"/>
      </w:r>
    </w:p>
    <w:p w14:paraId="4DDE9DE0" w14:textId="77777777" w:rsidR="009D3CD1" w:rsidRDefault="009D3CD1">
      <w:pPr>
        <w:pStyle w:val="TableofFigures"/>
        <w:rPr>
          <w:rFonts w:asciiTheme="minorHAnsi" w:eastAsiaTheme="minorEastAsia" w:hAnsiTheme="minorHAnsi" w:cstheme="minorBidi"/>
          <w:sz w:val="24"/>
          <w:szCs w:val="24"/>
          <w:lang w:val="en-GB" w:eastAsia="ja-JP"/>
        </w:rPr>
      </w:pPr>
      <w:r>
        <w:t>Figure 6: TS Service Provider Shared Module: Implement Service Operation</w:t>
      </w:r>
      <w:r>
        <w:tab/>
      </w:r>
      <w:r>
        <w:fldChar w:fldCharType="begin"/>
      </w:r>
      <w:r>
        <w:instrText xml:space="preserve"> PAGEREF _Toc382227143 \h </w:instrText>
      </w:r>
      <w:r>
        <w:fldChar w:fldCharType="separate"/>
      </w:r>
      <w:r>
        <w:t>46</w:t>
      </w:r>
      <w:r>
        <w:fldChar w:fldCharType="end"/>
      </w:r>
    </w:p>
    <w:p w14:paraId="705B8811" w14:textId="77777777" w:rsidR="009D3CD1" w:rsidRDefault="009D3CD1">
      <w:pPr>
        <w:pStyle w:val="TableofFigures"/>
        <w:rPr>
          <w:rFonts w:asciiTheme="minorHAnsi" w:eastAsiaTheme="minorEastAsia" w:hAnsiTheme="minorHAnsi" w:cstheme="minorBidi"/>
          <w:sz w:val="24"/>
          <w:szCs w:val="24"/>
          <w:lang w:val="en-GB" w:eastAsia="ja-JP"/>
        </w:rPr>
      </w:pPr>
      <w:r>
        <w:t>Figure 7: TS Service Provider Shared Module: Change input transition</w:t>
      </w:r>
      <w:r>
        <w:tab/>
      </w:r>
      <w:r>
        <w:fldChar w:fldCharType="begin"/>
      </w:r>
      <w:r>
        <w:instrText xml:space="preserve"> PAGEREF _Toc382227144 \h </w:instrText>
      </w:r>
      <w:r>
        <w:fldChar w:fldCharType="separate"/>
      </w:r>
      <w:r>
        <w:t>47</w:t>
      </w:r>
      <w:r>
        <w:fldChar w:fldCharType="end"/>
      </w:r>
    </w:p>
    <w:p w14:paraId="027FF163" w14:textId="77777777" w:rsidR="009D3CD1" w:rsidRDefault="009D3CD1">
      <w:pPr>
        <w:pStyle w:val="TableofFigures"/>
        <w:rPr>
          <w:rFonts w:asciiTheme="minorHAnsi" w:eastAsiaTheme="minorEastAsia" w:hAnsiTheme="minorHAnsi" w:cstheme="minorBidi"/>
          <w:sz w:val="24"/>
          <w:szCs w:val="24"/>
          <w:lang w:val="en-GB" w:eastAsia="ja-JP"/>
        </w:rPr>
      </w:pPr>
      <w:r>
        <w:t>Figure 8: TS Service Provider Shared Module: Reply Transition</w:t>
      </w:r>
      <w:r>
        <w:tab/>
      </w:r>
      <w:r>
        <w:fldChar w:fldCharType="begin"/>
      </w:r>
      <w:r>
        <w:instrText xml:space="preserve"> PAGEREF _Toc382227145 \h </w:instrText>
      </w:r>
      <w:r>
        <w:fldChar w:fldCharType="separate"/>
      </w:r>
      <w:r>
        <w:t>48</w:t>
      </w:r>
      <w:r>
        <w:fldChar w:fldCharType="end"/>
      </w:r>
    </w:p>
    <w:p w14:paraId="015C042A" w14:textId="77777777" w:rsidR="009D3CD1" w:rsidRDefault="009D3CD1">
      <w:pPr>
        <w:pStyle w:val="TableofFigures"/>
        <w:rPr>
          <w:rFonts w:asciiTheme="minorHAnsi" w:eastAsiaTheme="minorEastAsia" w:hAnsiTheme="minorHAnsi" w:cstheme="minorBidi"/>
          <w:sz w:val="24"/>
          <w:szCs w:val="24"/>
          <w:lang w:val="en-GB" w:eastAsia="ja-JP"/>
        </w:rPr>
      </w:pPr>
      <w:r>
        <w:t>Figure 9: TS Service Provider Shared Module: AssignRH mapping</w:t>
      </w:r>
      <w:r>
        <w:tab/>
      </w:r>
      <w:r>
        <w:fldChar w:fldCharType="begin"/>
      </w:r>
      <w:r>
        <w:instrText xml:space="preserve"> PAGEREF _Toc382227146 \h </w:instrText>
      </w:r>
      <w:r>
        <w:fldChar w:fldCharType="separate"/>
      </w:r>
      <w:r>
        <w:t>49</w:t>
      </w:r>
      <w:r>
        <w:fldChar w:fldCharType="end"/>
      </w:r>
    </w:p>
    <w:p w14:paraId="42185E48" w14:textId="77777777" w:rsidR="009D3CD1" w:rsidRDefault="009D3CD1">
      <w:pPr>
        <w:pStyle w:val="TableofFigures"/>
        <w:rPr>
          <w:rFonts w:asciiTheme="minorHAnsi" w:eastAsiaTheme="minorEastAsia" w:hAnsiTheme="minorHAnsi" w:cstheme="minorBidi"/>
          <w:sz w:val="24"/>
          <w:szCs w:val="24"/>
          <w:lang w:val="en-GB" w:eastAsia="ja-JP"/>
        </w:rPr>
      </w:pPr>
      <w:r>
        <w:t>Figure 10: TS Service Provider Shared Module: Reply_Fault mapping</w:t>
      </w:r>
      <w:r>
        <w:tab/>
      </w:r>
      <w:r>
        <w:fldChar w:fldCharType="begin"/>
      </w:r>
      <w:r>
        <w:instrText xml:space="preserve"> PAGEREF _Toc382227147 \h </w:instrText>
      </w:r>
      <w:r>
        <w:fldChar w:fldCharType="separate"/>
      </w:r>
      <w:r>
        <w:t>50</w:t>
      </w:r>
      <w:r>
        <w:fldChar w:fldCharType="end"/>
      </w:r>
    </w:p>
    <w:p w14:paraId="3BE5C246" w14:textId="77777777" w:rsidR="009D3CD1" w:rsidRDefault="009D3CD1">
      <w:pPr>
        <w:pStyle w:val="TableofFigures"/>
        <w:rPr>
          <w:rFonts w:asciiTheme="minorHAnsi" w:eastAsiaTheme="minorEastAsia" w:hAnsiTheme="minorHAnsi" w:cstheme="minorBidi"/>
          <w:sz w:val="24"/>
          <w:szCs w:val="24"/>
          <w:lang w:val="en-GB" w:eastAsia="ja-JP"/>
        </w:rPr>
      </w:pPr>
      <w:r>
        <w:t>Figure 11: TS Service Provider Shared Module: Reply_BusinessFault mapping</w:t>
      </w:r>
      <w:r>
        <w:tab/>
      </w:r>
      <w:r>
        <w:fldChar w:fldCharType="begin"/>
      </w:r>
      <w:r>
        <w:instrText xml:space="preserve"> PAGEREF _Toc382227148 \h </w:instrText>
      </w:r>
      <w:r>
        <w:fldChar w:fldCharType="separate"/>
      </w:r>
      <w:r>
        <w:t>51</w:t>
      </w:r>
      <w:r>
        <w:fldChar w:fldCharType="end"/>
      </w:r>
    </w:p>
    <w:p w14:paraId="785AC128" w14:textId="77777777" w:rsidR="009D3CD1" w:rsidRDefault="009D3CD1">
      <w:pPr>
        <w:pStyle w:val="TableofFigures"/>
        <w:rPr>
          <w:rFonts w:asciiTheme="minorHAnsi" w:eastAsiaTheme="minorEastAsia" w:hAnsiTheme="minorHAnsi" w:cstheme="minorBidi"/>
          <w:sz w:val="24"/>
          <w:szCs w:val="24"/>
          <w:lang w:val="en-GB" w:eastAsia="ja-JP"/>
        </w:rPr>
      </w:pPr>
      <w:r>
        <w:t>Figure 12: TS Service Provider Shared Module: Reply_TechnicalFault mapping</w:t>
      </w:r>
      <w:r>
        <w:tab/>
      </w:r>
      <w:r>
        <w:fldChar w:fldCharType="begin"/>
      </w:r>
      <w:r>
        <w:instrText xml:space="preserve"> PAGEREF _Toc382227149 \h </w:instrText>
      </w:r>
      <w:r>
        <w:fldChar w:fldCharType="separate"/>
      </w:r>
      <w:r>
        <w:t>52</w:t>
      </w:r>
      <w:r>
        <w:fldChar w:fldCharType="end"/>
      </w:r>
    </w:p>
    <w:p w14:paraId="4CB1118B" w14:textId="77777777" w:rsidR="009D3CD1" w:rsidRDefault="009D3CD1">
      <w:pPr>
        <w:pStyle w:val="TableofFigures"/>
        <w:rPr>
          <w:rFonts w:asciiTheme="minorHAnsi" w:eastAsiaTheme="minorEastAsia" w:hAnsiTheme="minorHAnsi" w:cstheme="minorBidi"/>
          <w:sz w:val="24"/>
          <w:szCs w:val="24"/>
          <w:lang w:val="en-GB" w:eastAsia="ja-JP"/>
        </w:rPr>
      </w:pPr>
      <w:r>
        <w:t>Figure 13: TS Service Provider Shared Module: Reply_ValidationFault mapping</w:t>
      </w:r>
      <w:r>
        <w:tab/>
      </w:r>
      <w:r>
        <w:fldChar w:fldCharType="begin"/>
      </w:r>
      <w:r>
        <w:instrText xml:space="preserve"> PAGEREF _Toc382227150 \h </w:instrText>
      </w:r>
      <w:r>
        <w:fldChar w:fldCharType="separate"/>
      </w:r>
      <w:r>
        <w:t>53</w:t>
      </w:r>
      <w:r>
        <w:fldChar w:fldCharType="end"/>
      </w:r>
    </w:p>
    <w:p w14:paraId="3FFADEA2" w14:textId="77777777" w:rsidR="009D3CD1" w:rsidRDefault="009D3CD1">
      <w:pPr>
        <w:pStyle w:val="TableofFigures"/>
        <w:rPr>
          <w:rFonts w:asciiTheme="minorHAnsi" w:eastAsiaTheme="minorEastAsia" w:hAnsiTheme="minorHAnsi" w:cstheme="minorBidi"/>
          <w:sz w:val="24"/>
          <w:szCs w:val="24"/>
          <w:lang w:val="en-GB" w:eastAsia="ja-JP"/>
        </w:rPr>
      </w:pPr>
      <w:r>
        <w:t>Figure 15: TS Service Provider Shared Module: Throw_TimeoutFault mapping</w:t>
      </w:r>
      <w:r>
        <w:tab/>
      </w:r>
      <w:r>
        <w:fldChar w:fldCharType="begin"/>
      </w:r>
      <w:r>
        <w:instrText xml:space="preserve"> PAGEREF _Toc382227151 \h </w:instrText>
      </w:r>
      <w:r>
        <w:fldChar w:fldCharType="separate"/>
      </w:r>
      <w:r>
        <w:t>60</w:t>
      </w:r>
      <w:r>
        <w:fldChar w:fldCharType="end"/>
      </w:r>
    </w:p>
    <w:p w14:paraId="163BBE3A" w14:textId="77777777" w:rsidR="009D3CD1" w:rsidRDefault="009D3CD1">
      <w:pPr>
        <w:pStyle w:val="TableofFigures"/>
        <w:rPr>
          <w:rFonts w:asciiTheme="minorHAnsi" w:eastAsiaTheme="minorEastAsia" w:hAnsiTheme="minorHAnsi" w:cstheme="minorBidi"/>
          <w:sz w:val="24"/>
          <w:szCs w:val="24"/>
          <w:lang w:val="en-GB" w:eastAsia="ja-JP"/>
        </w:rPr>
      </w:pPr>
      <w:r>
        <w:t>Figure 16: TS Service Provider Shared Module: Throw_TimeoutFault configuration</w:t>
      </w:r>
      <w:r>
        <w:tab/>
      </w:r>
      <w:r>
        <w:fldChar w:fldCharType="begin"/>
      </w:r>
      <w:r>
        <w:instrText xml:space="preserve"> PAGEREF _Toc382227152 \h </w:instrText>
      </w:r>
      <w:r>
        <w:fldChar w:fldCharType="separate"/>
      </w:r>
      <w:r>
        <w:t>61</w:t>
      </w:r>
      <w:r>
        <w:fldChar w:fldCharType="end"/>
      </w:r>
    </w:p>
    <w:p w14:paraId="0CFD7497" w14:textId="77777777" w:rsidR="009D3CD1" w:rsidRDefault="009D3CD1">
      <w:pPr>
        <w:pStyle w:val="TableofFigures"/>
        <w:rPr>
          <w:rFonts w:asciiTheme="minorHAnsi" w:eastAsiaTheme="minorEastAsia" w:hAnsiTheme="minorHAnsi" w:cstheme="minorBidi"/>
          <w:sz w:val="24"/>
          <w:szCs w:val="24"/>
          <w:lang w:val="en-GB" w:eastAsia="ja-JP"/>
        </w:rPr>
      </w:pPr>
      <w:r>
        <w:t>Figure 16: TS Service Provider Shared Module: Module Name</w:t>
      </w:r>
      <w:r>
        <w:tab/>
      </w:r>
      <w:r>
        <w:fldChar w:fldCharType="begin"/>
      </w:r>
      <w:r>
        <w:instrText xml:space="preserve"> PAGEREF _Toc382227153 \h </w:instrText>
      </w:r>
      <w:r>
        <w:fldChar w:fldCharType="separate"/>
      </w:r>
      <w:r>
        <w:t>69</w:t>
      </w:r>
      <w:r>
        <w:fldChar w:fldCharType="end"/>
      </w:r>
    </w:p>
    <w:p w14:paraId="726E7D33" w14:textId="77777777" w:rsidR="009D3CD1" w:rsidRDefault="009D3CD1">
      <w:pPr>
        <w:pStyle w:val="TableofFigures"/>
        <w:rPr>
          <w:rFonts w:asciiTheme="minorHAnsi" w:eastAsiaTheme="minorEastAsia" w:hAnsiTheme="minorHAnsi" w:cstheme="minorBidi"/>
          <w:sz w:val="24"/>
          <w:szCs w:val="24"/>
          <w:lang w:val="en-GB" w:eastAsia="ja-JP"/>
        </w:rPr>
      </w:pPr>
      <w:r>
        <w:t>Figure 17: TS Service Provider Shared Module: Module Properties</w:t>
      </w:r>
      <w:r>
        <w:tab/>
      </w:r>
      <w:r>
        <w:fldChar w:fldCharType="begin"/>
      </w:r>
      <w:r>
        <w:instrText xml:space="preserve"> PAGEREF _Toc382227154 \h </w:instrText>
      </w:r>
      <w:r>
        <w:fldChar w:fldCharType="separate"/>
      </w:r>
      <w:r>
        <w:t>70</w:t>
      </w:r>
      <w:r>
        <w:fldChar w:fldCharType="end"/>
      </w:r>
    </w:p>
    <w:p w14:paraId="13C5FE26" w14:textId="77777777" w:rsidR="009D3CD1" w:rsidRDefault="009D3CD1">
      <w:pPr>
        <w:pStyle w:val="TableofFigures"/>
        <w:rPr>
          <w:rFonts w:asciiTheme="minorHAnsi" w:eastAsiaTheme="minorEastAsia" w:hAnsiTheme="minorHAnsi" w:cstheme="minorBidi"/>
          <w:sz w:val="24"/>
          <w:szCs w:val="24"/>
          <w:lang w:val="en-GB" w:eastAsia="ja-JP"/>
        </w:rPr>
      </w:pPr>
      <w:r>
        <w:t>Figure 18: TS Service Provider Shared Module: Resource Properties</w:t>
      </w:r>
      <w:r>
        <w:tab/>
      </w:r>
      <w:r>
        <w:fldChar w:fldCharType="begin"/>
      </w:r>
      <w:r>
        <w:instrText xml:space="preserve"> PAGEREF _Toc382227155 \h </w:instrText>
      </w:r>
      <w:r>
        <w:fldChar w:fldCharType="separate"/>
      </w:r>
      <w:r>
        <w:t>72</w:t>
      </w:r>
      <w:r>
        <w:fldChar w:fldCharType="end"/>
      </w:r>
    </w:p>
    <w:p w14:paraId="2DB3AB95" w14:textId="77777777" w:rsidR="009D3CD1" w:rsidRDefault="009D3CD1">
      <w:pPr>
        <w:pStyle w:val="TableofFigures"/>
        <w:rPr>
          <w:rFonts w:asciiTheme="minorHAnsi" w:eastAsiaTheme="minorEastAsia" w:hAnsiTheme="minorHAnsi" w:cstheme="minorBidi"/>
          <w:sz w:val="24"/>
          <w:szCs w:val="24"/>
          <w:lang w:val="en-GB" w:eastAsia="ja-JP"/>
        </w:rPr>
      </w:pPr>
      <w:r>
        <w:t>Figure 19: TS Service Provider Shared Module: Process Name</w:t>
      </w:r>
      <w:r>
        <w:tab/>
      </w:r>
      <w:r>
        <w:fldChar w:fldCharType="begin"/>
      </w:r>
      <w:r>
        <w:instrText xml:space="preserve"> PAGEREF _Toc382227156 \h </w:instrText>
      </w:r>
      <w:r>
        <w:fldChar w:fldCharType="separate"/>
      </w:r>
      <w:r>
        <w:t>73</w:t>
      </w:r>
      <w:r>
        <w:fldChar w:fldCharType="end"/>
      </w:r>
    </w:p>
    <w:p w14:paraId="60CA3A4F" w14:textId="77777777" w:rsidR="009D3CD1" w:rsidRDefault="009D3CD1">
      <w:pPr>
        <w:pStyle w:val="TableofFigures"/>
        <w:rPr>
          <w:rFonts w:asciiTheme="minorHAnsi" w:eastAsiaTheme="minorEastAsia" w:hAnsiTheme="minorHAnsi" w:cstheme="minorBidi"/>
          <w:sz w:val="24"/>
          <w:szCs w:val="24"/>
          <w:lang w:val="en-GB" w:eastAsia="ja-JP"/>
        </w:rPr>
      </w:pPr>
      <w:r>
        <w:t>Figure 20: TS Service Provider Shared Module: Implement Service Operation</w:t>
      </w:r>
      <w:r>
        <w:tab/>
      </w:r>
      <w:r>
        <w:fldChar w:fldCharType="begin"/>
      </w:r>
      <w:r>
        <w:instrText xml:space="preserve"> PAGEREF _Toc382227157 \h </w:instrText>
      </w:r>
      <w:r>
        <w:fldChar w:fldCharType="separate"/>
      </w:r>
      <w:r>
        <w:t>74</w:t>
      </w:r>
      <w:r>
        <w:fldChar w:fldCharType="end"/>
      </w:r>
    </w:p>
    <w:p w14:paraId="492BD7F8" w14:textId="77777777" w:rsidR="009D3CD1" w:rsidRDefault="009D3CD1">
      <w:pPr>
        <w:pStyle w:val="TableofFigures"/>
        <w:rPr>
          <w:rFonts w:asciiTheme="minorHAnsi" w:eastAsiaTheme="minorEastAsia" w:hAnsiTheme="minorHAnsi" w:cstheme="minorBidi"/>
          <w:sz w:val="24"/>
          <w:szCs w:val="24"/>
          <w:lang w:val="en-GB" w:eastAsia="ja-JP"/>
        </w:rPr>
      </w:pPr>
      <w:r>
        <w:t>Figure 21: TS Service Provider Shared Module: Change input transition</w:t>
      </w:r>
      <w:r>
        <w:tab/>
      </w:r>
      <w:r>
        <w:fldChar w:fldCharType="begin"/>
      </w:r>
      <w:r>
        <w:instrText xml:space="preserve"> PAGEREF _Toc382227158 \h </w:instrText>
      </w:r>
      <w:r>
        <w:fldChar w:fldCharType="separate"/>
      </w:r>
      <w:r>
        <w:t>75</w:t>
      </w:r>
      <w:r>
        <w:fldChar w:fldCharType="end"/>
      </w:r>
    </w:p>
    <w:p w14:paraId="320914D2" w14:textId="77777777" w:rsidR="009D3CD1" w:rsidRDefault="009D3CD1">
      <w:pPr>
        <w:pStyle w:val="TableofFigures"/>
        <w:rPr>
          <w:rFonts w:asciiTheme="minorHAnsi" w:eastAsiaTheme="minorEastAsia" w:hAnsiTheme="minorHAnsi" w:cstheme="minorBidi"/>
          <w:sz w:val="24"/>
          <w:szCs w:val="24"/>
          <w:lang w:val="en-GB" w:eastAsia="ja-JP"/>
        </w:rPr>
      </w:pPr>
      <w:r>
        <w:t>Figure 22: TS Service Provider Shared Module: Reply Transition</w:t>
      </w:r>
      <w:r>
        <w:tab/>
      </w:r>
      <w:r>
        <w:fldChar w:fldCharType="begin"/>
      </w:r>
      <w:r>
        <w:instrText xml:space="preserve"> PAGEREF _Toc382227159 \h </w:instrText>
      </w:r>
      <w:r>
        <w:fldChar w:fldCharType="separate"/>
      </w:r>
      <w:r>
        <w:t>76</w:t>
      </w:r>
      <w:r>
        <w:fldChar w:fldCharType="end"/>
      </w:r>
    </w:p>
    <w:p w14:paraId="217079F5" w14:textId="77777777" w:rsidR="009D3CD1" w:rsidRDefault="009D3CD1">
      <w:pPr>
        <w:pStyle w:val="TableofFigures"/>
        <w:rPr>
          <w:rFonts w:asciiTheme="minorHAnsi" w:eastAsiaTheme="minorEastAsia" w:hAnsiTheme="minorHAnsi" w:cstheme="minorBidi"/>
          <w:sz w:val="24"/>
          <w:szCs w:val="24"/>
          <w:lang w:val="en-GB" w:eastAsia="ja-JP"/>
        </w:rPr>
      </w:pPr>
      <w:r>
        <w:t>Figure 23: TS Service Provider Shared Module: AssignRH mapping</w:t>
      </w:r>
      <w:r>
        <w:tab/>
      </w:r>
      <w:r>
        <w:fldChar w:fldCharType="begin"/>
      </w:r>
      <w:r>
        <w:instrText xml:space="preserve"> PAGEREF _Toc382227160 \h </w:instrText>
      </w:r>
      <w:r>
        <w:fldChar w:fldCharType="separate"/>
      </w:r>
      <w:r>
        <w:t>77</w:t>
      </w:r>
      <w:r>
        <w:fldChar w:fldCharType="end"/>
      </w:r>
    </w:p>
    <w:p w14:paraId="73037249" w14:textId="77777777" w:rsidR="009D3CD1" w:rsidRDefault="009D3CD1">
      <w:pPr>
        <w:pStyle w:val="TableofFigures"/>
        <w:rPr>
          <w:rFonts w:asciiTheme="minorHAnsi" w:eastAsiaTheme="minorEastAsia" w:hAnsiTheme="minorHAnsi" w:cstheme="minorBidi"/>
          <w:sz w:val="24"/>
          <w:szCs w:val="24"/>
          <w:lang w:val="en-GB" w:eastAsia="ja-JP"/>
        </w:rPr>
      </w:pPr>
      <w:r>
        <w:t>Figure 24: TS Service Provider Shared Module: Reply_Fault mapping</w:t>
      </w:r>
      <w:r>
        <w:tab/>
      </w:r>
      <w:r>
        <w:fldChar w:fldCharType="begin"/>
      </w:r>
      <w:r>
        <w:instrText xml:space="preserve"> PAGEREF _Toc382227161 \h </w:instrText>
      </w:r>
      <w:r>
        <w:fldChar w:fldCharType="separate"/>
      </w:r>
      <w:r>
        <w:t>78</w:t>
      </w:r>
      <w:r>
        <w:fldChar w:fldCharType="end"/>
      </w:r>
    </w:p>
    <w:p w14:paraId="664442E5" w14:textId="77777777" w:rsidR="009D3CD1" w:rsidRDefault="009D3CD1">
      <w:pPr>
        <w:pStyle w:val="TableofFigures"/>
        <w:rPr>
          <w:rFonts w:asciiTheme="minorHAnsi" w:eastAsiaTheme="minorEastAsia" w:hAnsiTheme="minorHAnsi" w:cstheme="minorBidi"/>
          <w:sz w:val="24"/>
          <w:szCs w:val="24"/>
          <w:lang w:val="en-GB" w:eastAsia="ja-JP"/>
        </w:rPr>
      </w:pPr>
      <w:r>
        <w:t>Figure 25: TS Service Provider Shared Module: Reply_BusinessFault mapping</w:t>
      </w:r>
      <w:r>
        <w:tab/>
      </w:r>
      <w:r>
        <w:fldChar w:fldCharType="begin"/>
      </w:r>
      <w:r>
        <w:instrText xml:space="preserve"> PAGEREF _Toc382227162 \h </w:instrText>
      </w:r>
      <w:r>
        <w:fldChar w:fldCharType="separate"/>
      </w:r>
      <w:r>
        <w:t>79</w:t>
      </w:r>
      <w:r>
        <w:fldChar w:fldCharType="end"/>
      </w:r>
    </w:p>
    <w:p w14:paraId="63C72614" w14:textId="77777777" w:rsidR="009D3CD1" w:rsidRDefault="009D3CD1">
      <w:pPr>
        <w:pStyle w:val="TableofFigures"/>
        <w:rPr>
          <w:rFonts w:asciiTheme="minorHAnsi" w:eastAsiaTheme="minorEastAsia" w:hAnsiTheme="minorHAnsi" w:cstheme="minorBidi"/>
          <w:sz w:val="24"/>
          <w:szCs w:val="24"/>
          <w:lang w:val="en-GB" w:eastAsia="ja-JP"/>
        </w:rPr>
      </w:pPr>
      <w:r>
        <w:t>Figure 26: TS Service Provider Shared Module: Reply_TechnicalFault mapping</w:t>
      </w:r>
      <w:r>
        <w:tab/>
      </w:r>
      <w:r>
        <w:fldChar w:fldCharType="begin"/>
      </w:r>
      <w:r>
        <w:instrText xml:space="preserve"> PAGEREF _Toc382227163 \h </w:instrText>
      </w:r>
      <w:r>
        <w:fldChar w:fldCharType="separate"/>
      </w:r>
      <w:r>
        <w:t>80</w:t>
      </w:r>
      <w:r>
        <w:fldChar w:fldCharType="end"/>
      </w:r>
    </w:p>
    <w:p w14:paraId="6A0CB3C4" w14:textId="77777777" w:rsidR="009D3CD1" w:rsidRDefault="009D3CD1">
      <w:pPr>
        <w:pStyle w:val="TableofFigures"/>
        <w:rPr>
          <w:rFonts w:asciiTheme="minorHAnsi" w:eastAsiaTheme="minorEastAsia" w:hAnsiTheme="minorHAnsi" w:cstheme="minorBidi"/>
          <w:sz w:val="24"/>
          <w:szCs w:val="24"/>
          <w:lang w:val="en-GB" w:eastAsia="ja-JP"/>
        </w:rPr>
      </w:pPr>
      <w:r>
        <w:t>Figure 27: TS Service Provider Shared Module: Reply_ValidationFault mapping</w:t>
      </w:r>
      <w:r>
        <w:tab/>
      </w:r>
      <w:r>
        <w:fldChar w:fldCharType="begin"/>
      </w:r>
      <w:r>
        <w:instrText xml:space="preserve"> PAGEREF _Toc382227164 \h </w:instrText>
      </w:r>
      <w:r>
        <w:fldChar w:fldCharType="separate"/>
      </w:r>
      <w:r>
        <w:t>81</w:t>
      </w:r>
      <w:r>
        <w:fldChar w:fldCharType="end"/>
      </w:r>
    </w:p>
    <w:p w14:paraId="045952A1" w14:textId="77777777" w:rsidR="009D3CD1" w:rsidRDefault="009D3CD1">
      <w:pPr>
        <w:pStyle w:val="TableofFigures"/>
        <w:rPr>
          <w:rFonts w:asciiTheme="minorHAnsi" w:eastAsiaTheme="minorEastAsia" w:hAnsiTheme="minorHAnsi" w:cstheme="minorBidi"/>
          <w:sz w:val="24"/>
          <w:szCs w:val="24"/>
          <w:lang w:val="en-GB" w:eastAsia="ja-JP"/>
        </w:rPr>
      </w:pPr>
      <w:r>
        <w:t>Figure 28: TS Service Provider Shared Module: Throw_TimeoutFault mapping</w:t>
      </w:r>
      <w:r>
        <w:tab/>
      </w:r>
      <w:r>
        <w:fldChar w:fldCharType="begin"/>
      </w:r>
      <w:r>
        <w:instrText xml:space="preserve"> PAGEREF _Toc382227165 \h </w:instrText>
      </w:r>
      <w:r>
        <w:fldChar w:fldCharType="separate"/>
      </w:r>
      <w:r>
        <w:t>88</w:t>
      </w:r>
      <w:r>
        <w:fldChar w:fldCharType="end"/>
      </w:r>
    </w:p>
    <w:p w14:paraId="71C39798" w14:textId="77777777" w:rsidR="009D3CD1" w:rsidRDefault="009D3CD1">
      <w:pPr>
        <w:pStyle w:val="TableofFigures"/>
        <w:rPr>
          <w:rFonts w:asciiTheme="minorHAnsi" w:eastAsiaTheme="minorEastAsia" w:hAnsiTheme="minorHAnsi" w:cstheme="minorBidi"/>
          <w:sz w:val="24"/>
          <w:szCs w:val="24"/>
          <w:lang w:val="en-GB" w:eastAsia="ja-JP"/>
        </w:rPr>
      </w:pPr>
      <w:r>
        <w:t>Figure 29: TS Service Provider Shared Module: Throw_TimeoutFault configuration</w:t>
      </w:r>
      <w:r>
        <w:tab/>
      </w:r>
      <w:r>
        <w:fldChar w:fldCharType="begin"/>
      </w:r>
      <w:r>
        <w:instrText xml:space="preserve"> PAGEREF _Toc382227166 \h </w:instrText>
      </w:r>
      <w:r>
        <w:fldChar w:fldCharType="separate"/>
      </w:r>
      <w:r>
        <w:t>89</w:t>
      </w:r>
      <w:r>
        <w:fldChar w:fldCharType="end"/>
      </w:r>
    </w:p>
    <w:p w14:paraId="779B8964" w14:textId="77777777" w:rsidR="009D3CD1" w:rsidRDefault="009D3CD1">
      <w:pPr>
        <w:pStyle w:val="TableofFigures"/>
        <w:rPr>
          <w:rFonts w:asciiTheme="minorHAnsi" w:eastAsiaTheme="minorEastAsia" w:hAnsiTheme="minorHAnsi" w:cstheme="minorBidi"/>
          <w:sz w:val="24"/>
          <w:szCs w:val="24"/>
          <w:lang w:val="en-GB" w:eastAsia="ja-JP"/>
        </w:rPr>
      </w:pPr>
      <w:r>
        <w:t>Figure 17: Create the SOAP over JMS Interface: Module Components</w:t>
      </w:r>
      <w:r>
        <w:tab/>
      </w:r>
      <w:r>
        <w:fldChar w:fldCharType="begin"/>
      </w:r>
      <w:r>
        <w:instrText xml:space="preserve"> PAGEREF _Toc382227167 \h </w:instrText>
      </w:r>
      <w:r>
        <w:fldChar w:fldCharType="separate"/>
      </w:r>
      <w:r>
        <w:t>94</w:t>
      </w:r>
      <w:r>
        <w:fldChar w:fldCharType="end"/>
      </w:r>
    </w:p>
    <w:p w14:paraId="24F2C62E" w14:textId="77777777" w:rsidR="009D3CD1" w:rsidRDefault="009D3CD1">
      <w:pPr>
        <w:pStyle w:val="TableofFigures"/>
        <w:rPr>
          <w:rFonts w:asciiTheme="minorHAnsi" w:eastAsiaTheme="minorEastAsia" w:hAnsiTheme="minorHAnsi" w:cstheme="minorBidi"/>
          <w:sz w:val="24"/>
          <w:szCs w:val="24"/>
          <w:lang w:val="en-GB" w:eastAsia="ja-JP"/>
        </w:rPr>
      </w:pPr>
      <w:r>
        <w:t>Figure 18: Create the SOAP over JMS Interface: Service Settings</w:t>
      </w:r>
      <w:r>
        <w:tab/>
      </w:r>
      <w:r>
        <w:fldChar w:fldCharType="begin"/>
      </w:r>
      <w:r>
        <w:instrText xml:space="preserve"> PAGEREF _Toc382227168 \h </w:instrText>
      </w:r>
      <w:r>
        <w:fldChar w:fldCharType="separate"/>
      </w:r>
      <w:r>
        <w:t>95</w:t>
      </w:r>
      <w:r>
        <w:fldChar w:fldCharType="end"/>
      </w:r>
    </w:p>
    <w:p w14:paraId="10A98823" w14:textId="77777777" w:rsidR="009D3CD1" w:rsidRDefault="009D3CD1">
      <w:pPr>
        <w:pStyle w:val="TableofFigures"/>
        <w:rPr>
          <w:rFonts w:asciiTheme="minorHAnsi" w:eastAsiaTheme="minorEastAsia" w:hAnsiTheme="minorHAnsi" w:cstheme="minorBidi"/>
          <w:sz w:val="24"/>
          <w:szCs w:val="24"/>
          <w:lang w:val="en-GB" w:eastAsia="ja-JP"/>
        </w:rPr>
      </w:pPr>
      <w:r>
        <w:t>Figure 19: Create the SOAP over JMS Interface: New SOAP Binding</w:t>
      </w:r>
      <w:r>
        <w:tab/>
      </w:r>
      <w:r>
        <w:fldChar w:fldCharType="begin"/>
      </w:r>
      <w:r>
        <w:instrText xml:space="preserve"> PAGEREF _Toc382227169 \h </w:instrText>
      </w:r>
      <w:r>
        <w:fldChar w:fldCharType="separate"/>
      </w:r>
      <w:r>
        <w:t>96</w:t>
      </w:r>
      <w:r>
        <w:fldChar w:fldCharType="end"/>
      </w:r>
    </w:p>
    <w:p w14:paraId="52D86DBF" w14:textId="77777777" w:rsidR="009D3CD1" w:rsidRDefault="009D3CD1">
      <w:pPr>
        <w:pStyle w:val="TableofFigures"/>
        <w:rPr>
          <w:rFonts w:asciiTheme="minorHAnsi" w:eastAsiaTheme="minorEastAsia" w:hAnsiTheme="minorHAnsi" w:cstheme="minorBidi"/>
          <w:sz w:val="24"/>
          <w:szCs w:val="24"/>
          <w:lang w:val="en-GB" w:eastAsia="ja-JP"/>
        </w:rPr>
      </w:pPr>
      <w:r>
        <w:t>Figure 20: Create the SOAP over JMS Interface: New SOAP Binding</w:t>
      </w:r>
      <w:r>
        <w:tab/>
      </w:r>
      <w:r>
        <w:fldChar w:fldCharType="begin"/>
      </w:r>
      <w:r>
        <w:instrText xml:space="preserve"> PAGEREF _Toc382227170 \h </w:instrText>
      </w:r>
      <w:r>
        <w:fldChar w:fldCharType="separate"/>
      </w:r>
      <w:r>
        <w:t>97</w:t>
      </w:r>
      <w:r>
        <w:fldChar w:fldCharType="end"/>
      </w:r>
    </w:p>
    <w:p w14:paraId="53F719B8" w14:textId="77777777" w:rsidR="009D3CD1" w:rsidRDefault="009D3CD1">
      <w:pPr>
        <w:pStyle w:val="TableofFigures"/>
        <w:rPr>
          <w:rFonts w:asciiTheme="minorHAnsi" w:eastAsiaTheme="minorEastAsia" w:hAnsiTheme="minorHAnsi" w:cstheme="minorBidi"/>
          <w:sz w:val="24"/>
          <w:szCs w:val="24"/>
          <w:lang w:val="en-GB" w:eastAsia="ja-JP"/>
        </w:rPr>
      </w:pPr>
      <w:r>
        <w:t>Figure 21: Create the SOAP over JMS Interface: Transport Type</w:t>
      </w:r>
      <w:r>
        <w:tab/>
      </w:r>
      <w:r>
        <w:fldChar w:fldCharType="begin"/>
      </w:r>
      <w:r>
        <w:instrText xml:space="preserve"> PAGEREF _Toc382227171 \h </w:instrText>
      </w:r>
      <w:r>
        <w:fldChar w:fldCharType="separate"/>
      </w:r>
      <w:r>
        <w:t>98</w:t>
      </w:r>
      <w:r>
        <w:fldChar w:fldCharType="end"/>
      </w:r>
    </w:p>
    <w:p w14:paraId="49A27FCF" w14:textId="77777777" w:rsidR="009D3CD1" w:rsidRDefault="009D3CD1">
      <w:pPr>
        <w:pStyle w:val="TableofFigures"/>
        <w:rPr>
          <w:rFonts w:asciiTheme="minorHAnsi" w:eastAsiaTheme="minorEastAsia" w:hAnsiTheme="minorHAnsi" w:cstheme="minorBidi"/>
          <w:sz w:val="24"/>
          <w:szCs w:val="24"/>
          <w:lang w:val="en-GB" w:eastAsia="ja-JP"/>
        </w:rPr>
      </w:pPr>
      <w:r>
        <w:t>Figure 22: Create the SOAP over JMS Interface: JMS Settings</w:t>
      </w:r>
      <w:r>
        <w:tab/>
      </w:r>
      <w:r>
        <w:fldChar w:fldCharType="begin"/>
      </w:r>
      <w:r>
        <w:instrText xml:space="preserve"> PAGEREF _Toc382227172 \h </w:instrText>
      </w:r>
      <w:r>
        <w:fldChar w:fldCharType="separate"/>
      </w:r>
      <w:r>
        <w:t>99</w:t>
      </w:r>
      <w:r>
        <w:fldChar w:fldCharType="end"/>
      </w:r>
    </w:p>
    <w:p w14:paraId="7A0E0B7A" w14:textId="77777777" w:rsidR="009D3CD1" w:rsidRDefault="009D3CD1">
      <w:pPr>
        <w:pStyle w:val="TableofFigures"/>
        <w:rPr>
          <w:rFonts w:asciiTheme="minorHAnsi" w:eastAsiaTheme="minorEastAsia" w:hAnsiTheme="minorHAnsi" w:cstheme="minorBidi"/>
          <w:sz w:val="24"/>
          <w:szCs w:val="24"/>
          <w:lang w:val="en-GB" w:eastAsia="ja-JP"/>
        </w:rPr>
      </w:pPr>
      <w:r>
        <w:t>Figure 23: Create the SOAP over JMS Interface: Queue Name as Property</w:t>
      </w:r>
      <w:r>
        <w:tab/>
      </w:r>
      <w:r>
        <w:fldChar w:fldCharType="begin"/>
      </w:r>
      <w:r>
        <w:instrText xml:space="preserve"> PAGEREF _Toc382227173 \h </w:instrText>
      </w:r>
      <w:r>
        <w:fldChar w:fldCharType="separate"/>
      </w:r>
      <w:r>
        <w:t>100</w:t>
      </w:r>
      <w:r>
        <w:fldChar w:fldCharType="end"/>
      </w:r>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4356D028" w14:textId="77777777" w:rsidR="00A700A2" w:rsidRDefault="003B78E1">
      <w:pPr>
        <w:pStyle w:val="TableofFigures"/>
        <w:rPr>
          <w:rFonts w:asciiTheme="minorHAnsi" w:eastAsiaTheme="minorEastAsia" w:hAnsiTheme="minorHAnsi" w:cstheme="minorBidi"/>
          <w:sz w:val="24"/>
          <w:szCs w:val="24"/>
          <w:lang w:val="en-GB" w:eastAsia="ja-JP"/>
        </w:rPr>
      </w:pPr>
      <w:r>
        <w:fldChar w:fldCharType="begin"/>
      </w:r>
      <w:r>
        <w:instrText xml:space="preserve"> TOC \h \z \c "Table" </w:instrText>
      </w:r>
      <w:r>
        <w:fldChar w:fldCharType="separate"/>
      </w:r>
      <w:r w:rsidR="00A700A2">
        <w:t>Table 1: Acronyms</w:t>
      </w:r>
      <w:r w:rsidR="00A700A2">
        <w:tab/>
      </w:r>
      <w:r w:rsidR="00A700A2">
        <w:fldChar w:fldCharType="begin"/>
      </w:r>
      <w:r w:rsidR="00A700A2">
        <w:instrText xml:space="preserve"> PAGEREF _Toc382034666 \h </w:instrText>
      </w:r>
      <w:r w:rsidR="00A700A2">
        <w:fldChar w:fldCharType="separate"/>
      </w:r>
      <w:r w:rsidR="00A700A2">
        <w:t>8</w:t>
      </w:r>
      <w:r w:rsidR="00A700A2">
        <w:fldChar w:fldCharType="end"/>
      </w:r>
    </w:p>
    <w:p w14:paraId="747C65BF" w14:textId="77777777" w:rsidR="00A700A2" w:rsidRDefault="00A700A2">
      <w:pPr>
        <w:pStyle w:val="TableofFigures"/>
        <w:rPr>
          <w:rFonts w:asciiTheme="minorHAnsi" w:eastAsiaTheme="minorEastAsia" w:hAnsiTheme="minorHAnsi" w:cstheme="minorBidi"/>
          <w:sz w:val="24"/>
          <w:szCs w:val="24"/>
          <w:lang w:val="en-GB" w:eastAsia="ja-JP"/>
        </w:rPr>
      </w:pPr>
      <w:r>
        <w:t>Table 2: Issues</w:t>
      </w:r>
      <w:r>
        <w:tab/>
      </w:r>
      <w:r>
        <w:fldChar w:fldCharType="begin"/>
      </w:r>
      <w:r>
        <w:instrText xml:space="preserve"> PAGEREF _Toc382034667 \h </w:instrText>
      </w:r>
      <w:r>
        <w:fldChar w:fldCharType="separate"/>
      </w:r>
      <w:r>
        <w:t>9</w:t>
      </w:r>
      <w:r>
        <w:fldChar w:fldCharType="end"/>
      </w:r>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2" w:name="_Toc34816620"/>
      <w:bookmarkStart w:id="23" w:name="_Toc385671832"/>
      <w:r>
        <w:t>Document Control</w:t>
      </w:r>
      <w:bookmarkEnd w:id="22"/>
      <w:bookmarkEnd w:id="23"/>
    </w:p>
    <w:p w14:paraId="3F764797" w14:textId="77777777" w:rsidR="003B78E1" w:rsidRDefault="003B78E1">
      <w:pPr>
        <w:pStyle w:val="Heading2Numbered"/>
      </w:pPr>
      <w:bookmarkStart w:id="24" w:name="_Toc34816621"/>
      <w:bookmarkStart w:id="25" w:name="_Toc403191544"/>
      <w:bookmarkStart w:id="26" w:name="_Toc403199454"/>
      <w:bookmarkStart w:id="27" w:name="_Toc403211135"/>
      <w:bookmarkStart w:id="28" w:name="_Toc403370615"/>
      <w:bookmarkStart w:id="29" w:name="_Toc403378812"/>
      <w:bookmarkStart w:id="30" w:name="_Toc385671833"/>
      <w:r>
        <w:t>Versioning Information</w:t>
      </w:r>
      <w:bookmarkEnd w:id="24"/>
      <w:bookmarkEnd w:id="30"/>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Ayel</w:t>
            </w:r>
          </w:p>
        </w:tc>
        <w:tc>
          <w:tcPr>
            <w:tcW w:w="2209" w:type="dxa"/>
            <w:shd w:val="clear" w:color="000000" w:fill="FFFFFF"/>
          </w:tcPr>
          <w:p w14:paraId="6D78B6FA" w14:textId="77777777" w:rsidR="003B78E1" w:rsidRDefault="005A7F3D">
            <w:pPr>
              <w:pStyle w:val="BodyText"/>
              <w:spacing w:before="40" w:after="40" w:line="240" w:lineRule="auto"/>
            </w:pPr>
            <w:r>
              <w:t>Julian Cranfield</w:t>
            </w:r>
          </w:p>
        </w:tc>
      </w:tr>
    </w:tbl>
    <w:p w14:paraId="55D01D53" w14:textId="77777777" w:rsidR="003B78E1" w:rsidRDefault="003B78E1">
      <w:pPr>
        <w:pStyle w:val="Heading2Numbered"/>
      </w:pPr>
      <w:bookmarkStart w:id="31" w:name="_Toc34816622"/>
      <w:bookmarkStart w:id="32" w:name="_Toc385671834"/>
      <w:r>
        <w:t>Distribution Information</w:t>
      </w:r>
      <w:bookmarkEnd w:id="31"/>
      <w:bookmarkEnd w:id="32"/>
    </w:p>
    <w:p w14:paraId="2C01CC2D" w14:textId="702AC7D3" w:rsidR="003B78E1" w:rsidRDefault="00712E6F">
      <w:pPr>
        <w:pStyle w:val="Heading3Numbered"/>
      </w:pPr>
      <w:fldSimple w:instr=" DOCPROPERTY &quot;Client&quot; \* MERGEFORMAT ">
        <w:bookmarkStart w:id="33" w:name="_Toc385671835"/>
        <w:r w:rsidR="003C078D">
          <w:t>CO-OP</w:t>
        </w:r>
        <w:r w:rsidR="005A7F3D">
          <w:t xml:space="preserve"> Bank</w:t>
        </w:r>
        <w:bookmarkEnd w:id="33"/>
        <w:r w:rsidR="002F491D">
          <w:t xml:space="preserve"> </w:t>
        </w:r>
      </w:fldSimple>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4" w:name="_Toc385671836"/>
      <w:bookmarkEnd w:id="25"/>
      <w:bookmarkEnd w:id="26"/>
      <w:bookmarkEnd w:id="27"/>
      <w:bookmarkEnd w:id="28"/>
      <w:bookmarkEnd w:id="29"/>
      <w:r>
        <w:t>TIBCO</w:t>
      </w:r>
      <w:bookmarkEnd w:id="34"/>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5" w:name="_Toc34816623"/>
      <w:bookmarkStart w:id="36" w:name="_Toc385671837"/>
      <w:r>
        <w:t>Reference Documents</w:t>
      </w:r>
      <w:bookmarkEnd w:id="35"/>
      <w:bookmarkEnd w:id="36"/>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7" w:name="_Toc32664128"/>
      <w:bookmarkStart w:id="38" w:name="_Toc34816624"/>
      <w:r>
        <w:br w:type="page"/>
      </w:r>
      <w:bookmarkStart w:id="39" w:name="_Toc385671838"/>
      <w:r>
        <w:t>Document Acceptance</w:t>
      </w:r>
      <w:bookmarkEnd w:id="37"/>
      <w:bookmarkEnd w:id="38"/>
      <w:bookmarkEnd w:id="39"/>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fldSimple w:instr=" DOCPROPERTY &quot;Client&quot; \* MERGEFORMAT ">
              <w:r w:rsidR="002F491D">
                <w:t xml:space="preserve">The Automobile Association </w:t>
              </w:r>
            </w:fldSimple>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Signature of authorised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Name of authorised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40" w:name="_Toc385671839"/>
      <w:r>
        <w:t>Introduction</w:t>
      </w:r>
      <w:bookmarkEnd w:id="40"/>
    </w:p>
    <w:p w14:paraId="4DFA639B" w14:textId="37897D34" w:rsidR="00A97024" w:rsidRDefault="007F790B" w:rsidP="00264856">
      <w:pPr>
        <w:pStyle w:val="BodyText"/>
      </w:pPr>
      <w:r>
        <w:t xml:space="preserve">To enable the standardisation of services within </w:t>
      </w:r>
      <w:r w:rsidR="003C078D">
        <w:t>CO-OP</w:t>
      </w:r>
      <w:r>
        <w:t xml:space="preserve"> Bank using TIBCO BusinessWorks 6, a few templates have been created as starting points for the creation of services.</w:t>
      </w:r>
    </w:p>
    <w:p w14:paraId="7615A736" w14:textId="3473B52A" w:rsidR="007F790B" w:rsidRDefault="007F790B" w:rsidP="00264856">
      <w:pPr>
        <w:pStyle w:val="BodyText"/>
      </w:pPr>
      <w:r>
        <w:t>These templates do not dictate who the service should operate or the orchestration of the activities within the service process, however, they do position audit, exception handing within the process orchestration in a standardised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1" w:name="_Toc385671840"/>
      <w:r>
        <w:t>Scope</w:t>
      </w:r>
      <w:bookmarkEnd w:id="41"/>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2" w:name="_Toc385671841"/>
      <w:r>
        <w:t>Purpose</w:t>
      </w:r>
      <w:bookmarkEnd w:id="42"/>
    </w:p>
    <w:p w14:paraId="72EE8F15" w14:textId="031B1290" w:rsidR="00EB59F1" w:rsidRDefault="006F06CE" w:rsidP="00EB59F1">
      <w:pPr>
        <w:pStyle w:val="BodyText"/>
      </w:pPr>
      <w:r>
        <w:t>The templates and the use of the templates as laid out in this document ensure the standardization of TIBCO BusinessWorks development for services.</w:t>
      </w:r>
    </w:p>
    <w:p w14:paraId="44F407F9" w14:textId="77777777" w:rsidR="00EB59F1" w:rsidRDefault="00EB59F1" w:rsidP="00415873">
      <w:pPr>
        <w:pStyle w:val="Heading2Numbered"/>
      </w:pPr>
      <w:bookmarkStart w:id="43" w:name="_Toc385671842"/>
      <w:r>
        <w:t>Audience</w:t>
      </w:r>
      <w:bookmarkEnd w:id="43"/>
    </w:p>
    <w:p w14:paraId="60E2B24C" w14:textId="071AE3C2" w:rsidR="00EB59F1" w:rsidRDefault="006F06CE" w:rsidP="00EB59F1">
      <w:pPr>
        <w:pStyle w:val="BodyText"/>
      </w:pPr>
      <w:r>
        <w:t>All developers of services using TIBCO BusinessWorks should adhere to the practices in this document.</w:t>
      </w:r>
    </w:p>
    <w:p w14:paraId="73DEFB74" w14:textId="77777777" w:rsidR="00EB59F1" w:rsidRDefault="00EB59F1" w:rsidP="00415873">
      <w:pPr>
        <w:pStyle w:val="Heading2Numbered"/>
      </w:pPr>
      <w:bookmarkStart w:id="44" w:name="_Toc385671843"/>
      <w:r>
        <w:t>Acronyms</w:t>
      </w:r>
      <w:bookmarkEnd w:id="44"/>
    </w:p>
    <w:p w14:paraId="4C6175EB" w14:textId="77777777" w:rsidR="009547AE" w:rsidRDefault="009547AE" w:rsidP="009547AE">
      <w:pPr>
        <w:pStyle w:val="Caption"/>
        <w:keepNext/>
      </w:pPr>
      <w:bookmarkStart w:id="45" w:name="_Toc382034666"/>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5"/>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TIBCO BusinessWorks</w:t>
            </w:r>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Data format: Javascript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43A0EB49" w:rsidR="00264856" w:rsidRDefault="00F74BCA" w:rsidP="00264856">
            <w:pPr>
              <w:pStyle w:val="BodyText"/>
            </w:pPr>
            <w:r>
              <w:t>GIT</w:t>
            </w:r>
          </w:p>
        </w:tc>
        <w:tc>
          <w:tcPr>
            <w:tcW w:w="8117" w:type="dxa"/>
          </w:tcPr>
          <w:p w14:paraId="44F24FA6" w14:textId="14C14F5F" w:rsidR="00264856" w:rsidRDefault="00F67D1C" w:rsidP="00F67D1C">
            <w:pPr>
              <w:pStyle w:val="BodyText"/>
            </w:pPr>
            <w:r>
              <w:t xml:space="preserve">Git </w:t>
            </w:r>
            <w:r w:rsidR="00264856">
              <w:t>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6" w:name="_Toc385671844"/>
      <w:r>
        <w:t>Issues</w:t>
      </w:r>
      <w:bookmarkEnd w:id="46"/>
    </w:p>
    <w:p w14:paraId="53CCF9D2" w14:textId="77777777" w:rsidR="00881AE8" w:rsidRDefault="00881AE8" w:rsidP="00881AE8">
      <w:pPr>
        <w:pStyle w:val="Caption"/>
        <w:keepNext/>
      </w:pPr>
      <w:bookmarkStart w:id="47" w:name="_Toc382034667"/>
      <w:r>
        <w:t xml:space="preserve">Table </w:t>
      </w:r>
      <w:r>
        <w:fldChar w:fldCharType="begin"/>
      </w:r>
      <w:r>
        <w:instrText xml:space="preserve"> SEQ Table \* ARABIC </w:instrText>
      </w:r>
      <w:r>
        <w:fldChar w:fldCharType="separate"/>
      </w:r>
      <w:r w:rsidR="0042114F">
        <w:rPr>
          <w:noProof/>
        </w:rPr>
        <w:t>2</w:t>
      </w:r>
      <w:r>
        <w:fldChar w:fldCharType="end"/>
      </w:r>
      <w:r>
        <w:t>: Issues</w:t>
      </w:r>
      <w:bookmarkEnd w:id="47"/>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8" w:name="_Toc385671845"/>
      <w:r>
        <w:t>Risks</w:t>
      </w:r>
      <w:bookmarkEnd w:id="48"/>
    </w:p>
    <w:p w14:paraId="6A0B38D4" w14:textId="77777777" w:rsidR="00881AE8" w:rsidRDefault="00881AE8" w:rsidP="00EB59F1">
      <w:pPr>
        <w:pStyle w:val="BodyText"/>
      </w:pPr>
      <w:r>
        <w:t>TBC</w:t>
      </w:r>
    </w:p>
    <w:p w14:paraId="7698A02B" w14:textId="77777777" w:rsidR="00BC68DB" w:rsidRDefault="00BC68DB" w:rsidP="00EB59F1">
      <w:pPr>
        <w:pStyle w:val="BodyText"/>
      </w:pPr>
    </w:p>
    <w:p w14:paraId="58458529" w14:textId="77777777" w:rsidR="00BC68DB" w:rsidRDefault="00BC68DB" w:rsidP="00EB59F1">
      <w:pPr>
        <w:pStyle w:val="BodyText"/>
      </w:pPr>
    </w:p>
    <w:p w14:paraId="2D8ACE63" w14:textId="7B9140AC" w:rsidR="00BC68DB" w:rsidRDefault="00BC68DB" w:rsidP="00415873">
      <w:pPr>
        <w:pStyle w:val="Heading1Numbered"/>
      </w:pPr>
      <w:bookmarkStart w:id="49" w:name="_Toc385671846"/>
      <w:r>
        <w:t>Introduction to the Templates</w:t>
      </w:r>
      <w:bookmarkEnd w:id="49"/>
    </w:p>
    <w:p w14:paraId="75484A00" w14:textId="5D6EF7FD" w:rsidR="00635640" w:rsidRDefault="008F2925" w:rsidP="00E65B48">
      <w:pPr>
        <w:pStyle w:val="BodyText"/>
      </w:pPr>
      <w:r w:rsidRPr="00635640">
        <w:rPr>
          <w:b/>
        </w:rPr>
        <w:t>Business service</w:t>
      </w:r>
      <w:r w:rsidR="00635640">
        <w:rPr>
          <w:b/>
        </w:rPr>
        <w:t xml:space="preserve"> – </w:t>
      </w:r>
      <w:r w:rsidR="00635640">
        <w:t xml:space="preserve">these are front-end requests that users see. Business services call to technical service(s) for action. </w:t>
      </w:r>
    </w:p>
    <w:p w14:paraId="6D2B00A5" w14:textId="77777777" w:rsidR="00B825F8" w:rsidRDefault="00B825F8" w:rsidP="00B825F8">
      <w:pPr>
        <w:pStyle w:val="BodyText"/>
        <w:ind w:left="720"/>
      </w:pPr>
    </w:p>
    <w:p w14:paraId="6D5D077F" w14:textId="10C3FB11" w:rsidR="004B0834" w:rsidRDefault="004B0834" w:rsidP="004B0834">
      <w:pPr>
        <w:pStyle w:val="BodyText"/>
      </w:pPr>
      <w:r>
        <w:rPr>
          <w:b/>
        </w:rPr>
        <w:t xml:space="preserve">Technical service </w:t>
      </w:r>
      <w:r>
        <w:t xml:space="preserve">– </w:t>
      </w:r>
      <w:r w:rsidR="00E65B48">
        <w:t>these provide the undercover operations, like talking to a database, and they are unaware of the business services and business logic.</w:t>
      </w:r>
    </w:p>
    <w:p w14:paraId="4A8BB852" w14:textId="77777777" w:rsidR="00B825F8" w:rsidRDefault="00B825F8" w:rsidP="004B0834">
      <w:pPr>
        <w:pStyle w:val="BodyText"/>
      </w:pPr>
    </w:p>
    <w:p w14:paraId="6EB26755" w14:textId="566F2C99" w:rsidR="004B0834" w:rsidRDefault="008F2925" w:rsidP="00BC68DB">
      <w:pPr>
        <w:pStyle w:val="BodyText"/>
      </w:pPr>
      <w:r w:rsidRPr="004B0834">
        <w:rPr>
          <w:b/>
        </w:rPr>
        <w:t>Application</w:t>
      </w:r>
      <w:r>
        <w:t xml:space="preserve"> – </w:t>
      </w:r>
      <w:r w:rsidR="008817B0">
        <w:t xml:space="preserve">applications are </w:t>
      </w:r>
      <w:r w:rsidRPr="004D5697">
        <w:rPr>
          <w:b/>
        </w:rPr>
        <w:t>deployable</w:t>
      </w:r>
      <w:r w:rsidR="008817B0">
        <w:t xml:space="preserve"> which</w:t>
      </w:r>
      <w:r>
        <w:t xml:space="preserve"> means </w:t>
      </w:r>
      <w:r w:rsidR="008817B0">
        <w:t>there is either</w:t>
      </w:r>
      <w:r>
        <w:t xml:space="preserve"> a SOAP service bound to</w:t>
      </w:r>
      <w:r w:rsidR="008817B0">
        <w:t xml:space="preserve"> JMS or HTTP, or REST over HTTP.</w:t>
      </w:r>
    </w:p>
    <w:p w14:paraId="25C4B87F" w14:textId="77777777" w:rsidR="00B825F8" w:rsidRDefault="00B825F8" w:rsidP="00BC68DB">
      <w:pPr>
        <w:pStyle w:val="BodyText"/>
      </w:pPr>
    </w:p>
    <w:p w14:paraId="11959192" w14:textId="0EF45AB4" w:rsidR="008F2925" w:rsidRPr="00BC68DB" w:rsidRDefault="008F2925" w:rsidP="00BC68DB">
      <w:pPr>
        <w:pStyle w:val="BodyText"/>
      </w:pPr>
      <w:r w:rsidRPr="004B0834">
        <w:rPr>
          <w:b/>
        </w:rPr>
        <w:t>Shared module</w:t>
      </w:r>
      <w:r>
        <w:t xml:space="preserve"> –</w:t>
      </w:r>
      <w:r w:rsidR="008817B0">
        <w:t xml:space="preserve"> these are </w:t>
      </w:r>
      <w:r w:rsidR="008817B0" w:rsidRPr="004D5697">
        <w:rPr>
          <w:b/>
        </w:rPr>
        <w:t>not deployable</w:t>
      </w:r>
      <w:r w:rsidR="008817B0">
        <w:t xml:space="preserve"> since they have no bindings</w:t>
      </w:r>
      <w:r>
        <w:t xml:space="preserve">, </w:t>
      </w:r>
      <w:r w:rsidR="008817B0">
        <w:t xml:space="preserve">and are </w:t>
      </w:r>
      <w:r>
        <w:t>used for inline calls only</w:t>
      </w:r>
      <w:r w:rsidR="008817B0">
        <w:t>.</w:t>
      </w:r>
    </w:p>
    <w:p w14:paraId="4B8FFEDF" w14:textId="77777777" w:rsidR="00CC1783" w:rsidRDefault="009A0302" w:rsidP="00415873">
      <w:pPr>
        <w:pStyle w:val="Heading1Numbered"/>
      </w:pPr>
      <w:bookmarkStart w:id="50" w:name="_Toc385671847"/>
      <w:r>
        <w:t xml:space="preserve">Create a </w:t>
      </w:r>
      <w:r w:rsidR="00B0600E">
        <w:t>B</w:t>
      </w:r>
      <w:r w:rsidR="007A1053">
        <w:t>usiness</w:t>
      </w:r>
      <w:r w:rsidR="00B0600E">
        <w:t xml:space="preserve"> </w:t>
      </w:r>
      <w:r>
        <w:t>Service Provider as an Application</w:t>
      </w:r>
      <w:bookmarkEnd w:id="50"/>
    </w:p>
    <w:p w14:paraId="6E319364" w14:textId="3FFC7D09" w:rsidR="00C97267" w:rsidRDefault="00C97267" w:rsidP="00C97267">
      <w:pPr>
        <w:pStyle w:val="BodyText"/>
      </w:pPr>
      <w:r>
        <w:t>This chapter explains how to create a new Business service exposed on SOAP over HTTP</w:t>
      </w:r>
      <w:r w:rsidR="00994BD0">
        <w:t>/JMS</w:t>
      </w:r>
      <w:r>
        <w:t>.</w:t>
      </w:r>
    </w:p>
    <w:p w14:paraId="7EF0501F" w14:textId="77777777" w:rsidR="00CD6D8E" w:rsidRDefault="00CD6D8E" w:rsidP="009A0302">
      <w:pPr>
        <w:pStyle w:val="Heading2Numbered"/>
      </w:pPr>
      <w:bookmarkStart w:id="51" w:name="_Toc385671848"/>
      <w:r>
        <w:t>Template Overview</w:t>
      </w:r>
      <w:bookmarkEnd w:id="51"/>
    </w:p>
    <w:p w14:paraId="643EAB92" w14:textId="504ECD02" w:rsidR="00CD6D8E" w:rsidRDefault="00867CB3" w:rsidP="00B55195">
      <w:pPr>
        <w:pStyle w:val="BodyText"/>
      </w:pPr>
      <w:r>
        <w:t xml:space="preserve">The template module </w:t>
      </w:r>
      <w:r w:rsidR="00CD6D8E">
        <w:t>APP</w:t>
      </w:r>
      <w:r w:rsidR="00ED667A">
        <w:t>.</w:t>
      </w:r>
      <w:r w:rsidR="00CD6D8E">
        <w:t>BSSer</w:t>
      </w:r>
      <w:r>
        <w:t xml:space="preserve">viceTemplate.module </w:t>
      </w:r>
      <w:r w:rsidR="00CD6D8E">
        <w:t>allows you to create a new application for a Business service. It contains the following objects:</w:t>
      </w:r>
    </w:p>
    <w:p w14:paraId="5348F90C" w14:textId="77777777" w:rsidR="00CD6D8E" w:rsidRDefault="00CD6D8E" w:rsidP="00F7235E">
      <w:pPr>
        <w:pStyle w:val="BodyText"/>
        <w:numPr>
          <w:ilvl w:val="0"/>
          <w:numId w:val="72"/>
        </w:numPr>
      </w:pPr>
      <w:r>
        <w:t>Processes:</w:t>
      </w:r>
    </w:p>
    <w:p w14:paraId="3187289D" w14:textId="77777777" w:rsidR="00CD6D8E" w:rsidRDefault="00CD6D8E" w:rsidP="00F7235E">
      <w:pPr>
        <w:pStyle w:val="BodyText"/>
        <w:numPr>
          <w:ilvl w:val="1"/>
          <w:numId w:val="72"/>
        </w:numPr>
      </w:pPr>
      <w:r w:rsidRPr="00B55195">
        <w:rPr>
          <w:b/>
        </w:rPr>
        <w:t>BSService</w:t>
      </w:r>
      <w:r>
        <w:t>: the service implementation.</w:t>
      </w:r>
    </w:p>
    <w:p w14:paraId="292DCE0D" w14:textId="77777777" w:rsidR="00CD6D8E" w:rsidRDefault="00CD6D8E" w:rsidP="00F7235E">
      <w:pPr>
        <w:pStyle w:val="BodyText"/>
        <w:numPr>
          <w:ilvl w:val="1"/>
          <w:numId w:val="72"/>
        </w:numPr>
      </w:pPr>
      <w:r w:rsidRPr="00B55195">
        <w:rPr>
          <w:b/>
        </w:rPr>
        <w:t>Activator</w:t>
      </w:r>
      <w:r>
        <w:t xml:space="preserve">: the </w:t>
      </w:r>
      <w:r w:rsidR="00B55195">
        <w:t>process executed when the application starts up inside an appnode. This can be used to trace configuration settings (such as back-end URLs) or call other Activator required in dependent modules.</w:t>
      </w:r>
    </w:p>
    <w:p w14:paraId="55E99F62" w14:textId="77777777" w:rsidR="00B55195" w:rsidRDefault="00B55195" w:rsidP="00F7235E">
      <w:pPr>
        <w:pStyle w:val="BodyText"/>
        <w:numPr>
          <w:ilvl w:val="0"/>
          <w:numId w:val="72"/>
        </w:numPr>
      </w:pPr>
      <w:r>
        <w:t>WSDLs:</w:t>
      </w:r>
    </w:p>
    <w:p w14:paraId="7E945F9E" w14:textId="77777777" w:rsidR="00B55195" w:rsidRDefault="00B55195" w:rsidP="00F7235E">
      <w:pPr>
        <w:pStyle w:val="BodyText"/>
        <w:numPr>
          <w:ilvl w:val="1"/>
          <w:numId w:val="72"/>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F7235E">
      <w:pPr>
        <w:pStyle w:val="BodyText"/>
        <w:numPr>
          <w:ilvl w:val="0"/>
          <w:numId w:val="72"/>
        </w:numPr>
      </w:pPr>
      <w:r>
        <w:t>Resources:</w:t>
      </w:r>
    </w:p>
    <w:p w14:paraId="386CE2C2" w14:textId="77777777" w:rsidR="00B55195" w:rsidRDefault="00B55195" w:rsidP="00F7235E">
      <w:pPr>
        <w:pStyle w:val="BodyText"/>
        <w:numPr>
          <w:ilvl w:val="1"/>
          <w:numId w:val="72"/>
        </w:numPr>
      </w:pPr>
      <w:r w:rsidRPr="00B55195">
        <w:rPr>
          <w:b/>
        </w:rPr>
        <w:t>Server-BW01</w:t>
      </w:r>
      <w:r>
        <w:t>: the HTTP server where the Business service will be exposed.</w:t>
      </w:r>
    </w:p>
    <w:p w14:paraId="4443F575" w14:textId="77777777" w:rsidR="00B55195" w:rsidRDefault="00B55195" w:rsidP="00F7235E">
      <w:pPr>
        <w:pStyle w:val="BodyText"/>
        <w:numPr>
          <w:ilvl w:val="1"/>
          <w:numId w:val="72"/>
        </w:numPr>
      </w:pPr>
      <w:r w:rsidRPr="00B55195">
        <w:rPr>
          <w:b/>
        </w:rPr>
        <w:t>JNDIClient-ESB01</w:t>
      </w:r>
      <w:r>
        <w:t>: the JNDI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F7235E">
      <w:pPr>
        <w:pStyle w:val="BodyText"/>
        <w:numPr>
          <w:ilvl w:val="0"/>
          <w:numId w:val="71"/>
        </w:numPr>
      </w:pPr>
      <w:r>
        <w:t>The JNDI and JMS connections used by the System Error Handler and System Audit are separated from JNDIClient-ESB01 and JMSClient-ESB01. They are contained in the LIB_TSUTIL_SystemErrorHandler_Client and LIB_TSUTIL_SystemAudit_Client modules.</w:t>
      </w:r>
    </w:p>
    <w:p w14:paraId="71AAC3CD" w14:textId="77777777" w:rsidR="007415A2" w:rsidRDefault="007415A2" w:rsidP="009A0302">
      <w:pPr>
        <w:pStyle w:val="Heading2Numbered"/>
      </w:pPr>
      <w:bookmarkStart w:id="52" w:name="_Toc385671849"/>
      <w:r>
        <w:t>Pre</w:t>
      </w:r>
      <w:r w:rsidR="00B0600E">
        <w:t>-Requisites</w:t>
      </w:r>
      <w:bookmarkEnd w:id="52"/>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3" w:name="_Toc385671850"/>
      <w:r>
        <w:t>Create the Application Module</w:t>
      </w:r>
      <w:bookmarkEnd w:id="53"/>
    </w:p>
    <w:p w14:paraId="4E892726" w14:textId="77777777" w:rsidR="009A0302" w:rsidRDefault="009A0302" w:rsidP="009A0302">
      <w:pPr>
        <w:pStyle w:val="BodyText"/>
      </w:pPr>
      <w:r>
        <w:t>With Windows Explorer:</w:t>
      </w:r>
    </w:p>
    <w:p w14:paraId="7EAFCA45" w14:textId="125A9D1E" w:rsidR="009A0302" w:rsidRDefault="009A0302" w:rsidP="00420457">
      <w:pPr>
        <w:pStyle w:val="BodyText"/>
        <w:numPr>
          <w:ilvl w:val="0"/>
          <w:numId w:val="17"/>
        </w:numPr>
      </w:pPr>
      <w:r>
        <w:t xml:space="preserve">Copy the Service Application Module template folder </w:t>
      </w:r>
      <w:r w:rsidR="00576A5D">
        <w:t>APP</w:t>
      </w:r>
      <w:r w:rsidR="00ED667A">
        <w:t>.</w:t>
      </w:r>
      <w:r w:rsidR="00576A5D">
        <w:t>BSServiceTemplate.module</w:t>
      </w:r>
      <w:r w:rsidR="00DB1A4E">
        <w:t xml:space="preserve"> </w:t>
      </w:r>
      <w:r>
        <w:t xml:space="preserve">into the folder </w:t>
      </w:r>
      <w:r w:rsidR="00136979">
        <w:rPr>
          <w:b/>
        </w:rPr>
        <w:t>&lt;</w:t>
      </w:r>
      <w:r w:rsidR="00F74BCA">
        <w:rPr>
          <w:b/>
        </w:rPr>
        <w:t>GIT</w:t>
      </w:r>
      <w:r w:rsidR="00136979">
        <w:rPr>
          <w:b/>
        </w:rPr>
        <w:t>&gt;</w:t>
      </w:r>
      <w:r w:rsidRPr="00136979">
        <w:rPr>
          <w:b/>
        </w:rPr>
        <w:t xml:space="preserve"> / </w:t>
      </w:r>
      <w:r w:rsidR="00872B7B">
        <w:rPr>
          <w:b/>
        </w:rPr>
        <w:t xml:space="preserve">trunk / </w:t>
      </w:r>
      <w:r w:rsidRPr="00136979">
        <w:rPr>
          <w:b/>
        </w:rPr>
        <w:t>BW / BusinessServices</w:t>
      </w:r>
      <w:r>
        <w:t>.</w:t>
      </w:r>
    </w:p>
    <w:p w14:paraId="38EFC7BB" w14:textId="7440EE41" w:rsidR="009A0302" w:rsidRDefault="009A0302" w:rsidP="00420457">
      <w:pPr>
        <w:pStyle w:val="BodyText"/>
        <w:numPr>
          <w:ilvl w:val="0"/>
          <w:numId w:val="17"/>
        </w:numPr>
      </w:pPr>
      <w:r>
        <w:t>Rename the copied folder into “</w:t>
      </w:r>
      <w:r w:rsidRPr="00112102">
        <w:rPr>
          <w:b/>
        </w:rPr>
        <w:t>APP</w:t>
      </w:r>
      <w:r w:rsidR="00ED667A" w:rsidRPr="00112102">
        <w:rPr>
          <w:b/>
        </w:rPr>
        <w:t>.</w:t>
      </w:r>
      <w:r w:rsidR="00576A5D" w:rsidRPr="00112102">
        <w:rPr>
          <w:b/>
        </w:rPr>
        <w:t>BS</w:t>
      </w:r>
      <w:r w:rsidRPr="00112102">
        <w:rPr>
          <w:b/>
        </w:rPr>
        <w:t>&lt;Area&gt;</w:t>
      </w:r>
      <w:r w:rsidR="00ED667A" w:rsidRPr="00112102">
        <w:rPr>
          <w:b/>
        </w:rPr>
        <w:t>.&lt;Operation&gt;.</w:t>
      </w:r>
      <w:r w:rsidRPr="00112102">
        <w:rPr>
          <w:b/>
        </w:rPr>
        <w:t>&lt;ServiceName&gt;</w:t>
      </w:r>
      <w:r w:rsidR="00ED667A" w:rsidRPr="00112102">
        <w:rPr>
          <w:b/>
        </w:rPr>
        <w:t>.&lt;Version&gt;</w:t>
      </w:r>
      <w:r w:rsidRPr="00ED667A">
        <w:rPr>
          <w:b/>
        </w:rPr>
        <w:t>”.</w:t>
      </w:r>
    </w:p>
    <w:p w14:paraId="61CE24C7" w14:textId="4220D0D3" w:rsidR="00420131" w:rsidRDefault="00420131" w:rsidP="00420457">
      <w:pPr>
        <w:pStyle w:val="BodyText"/>
        <w:numPr>
          <w:ilvl w:val="0"/>
          <w:numId w:val="17"/>
        </w:numPr>
      </w:pPr>
      <w:r>
        <w:t>With a text editor, open the project file into the copied folder and change the project name at the top from APP</w:t>
      </w:r>
      <w:r w:rsidR="00744D76">
        <w:t>.</w:t>
      </w:r>
      <w:r>
        <w:t xml:space="preserve">ServiceTemplate.module into </w:t>
      </w:r>
      <w:r w:rsidR="00744D76" w:rsidRPr="00112102">
        <w:t>APP.BS&lt;Area&gt;.&lt;Operation&gt;.&lt;ServiceName&gt;</w:t>
      </w:r>
      <w:r w:rsidR="00744D76">
        <w:t>.&lt;Version</w:t>
      </w:r>
      <w:r>
        <w:t>&gt;.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r>
        <w:t>&lt;?xml version="1.0" encoding="UTF-8"?&gt;</w:t>
      </w:r>
    </w:p>
    <w:p w14:paraId="51F7B13F" w14:textId="77777777" w:rsidR="00420131" w:rsidRDefault="00420131" w:rsidP="00420131">
      <w:pPr>
        <w:pStyle w:val="Code"/>
      </w:pPr>
      <w:r>
        <w:t>&lt;projectDescription&gt;</w:t>
      </w:r>
    </w:p>
    <w:p w14:paraId="265796D4" w14:textId="5E964F52" w:rsidR="00420131" w:rsidRDefault="00420131" w:rsidP="00420131">
      <w:pPr>
        <w:pStyle w:val="Code"/>
      </w:pPr>
      <w:r>
        <w:tab/>
        <w:t>&lt;name&gt;APP</w:t>
      </w:r>
      <w:r w:rsidR="007218EF">
        <w:t>.</w:t>
      </w:r>
      <w:r>
        <w:t>BSGEN</w:t>
      </w:r>
      <w:r w:rsidR="007218EF">
        <w:t>.</w:t>
      </w:r>
      <w:r>
        <w:t>ServiceA&lt;/name&gt;</w:t>
      </w:r>
    </w:p>
    <w:p w14:paraId="09420DCC" w14:textId="77777777" w:rsidR="00420131" w:rsidRDefault="00420131" w:rsidP="00420131">
      <w:pPr>
        <w:pStyle w:val="Code"/>
      </w:pPr>
      <w:r>
        <w:tab/>
        <w:t>&lt;comment&gt;&lt;/comment&gt;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11C71796" w:rsidR="009A0302" w:rsidRDefault="009A0302" w:rsidP="009A0302">
      <w:pPr>
        <w:pStyle w:val="BodyText"/>
      </w:pPr>
      <w:r>
        <w:t>With TIBCO Busines</w:t>
      </w:r>
      <w:r w:rsidR="00DB1A4E">
        <w:t>s</w:t>
      </w:r>
      <w:r>
        <w:t>Studio</w:t>
      </w:r>
    </w:p>
    <w:p w14:paraId="2580E153" w14:textId="77777777" w:rsidR="009A0302" w:rsidRDefault="009A0302" w:rsidP="00420457">
      <w:pPr>
        <w:pStyle w:val="BodyText"/>
        <w:numPr>
          <w:ilvl w:val="0"/>
          <w:numId w:val="17"/>
        </w:numPr>
      </w:pPr>
      <w:r>
        <w:t>Start TIBCO BusinessStudio</w:t>
      </w:r>
    </w:p>
    <w:p w14:paraId="5C50F78E" w14:textId="77777777" w:rsidR="009A0302" w:rsidRDefault="009A0302" w:rsidP="00420457">
      <w:pPr>
        <w:pStyle w:val="BodyText"/>
        <w:numPr>
          <w:ilvl w:val="0"/>
          <w:numId w:val="17"/>
        </w:numPr>
      </w:pPr>
      <w:r>
        <w:t>In your workspace, import the following modules:</w:t>
      </w:r>
    </w:p>
    <w:p w14:paraId="2935EA97" w14:textId="77B27417" w:rsidR="009A0302" w:rsidRDefault="009A0302" w:rsidP="00420457">
      <w:pPr>
        <w:pStyle w:val="BodyText"/>
        <w:numPr>
          <w:ilvl w:val="1"/>
          <w:numId w:val="18"/>
        </w:numPr>
      </w:pPr>
      <w:r>
        <w:t>LIB_XML (from &lt;</w:t>
      </w:r>
      <w:r w:rsidR="00F74BCA">
        <w:t>GIT</w:t>
      </w:r>
      <w:r>
        <w:t>&gt; / trunk / XML</w:t>
      </w:r>
      <w:r w:rsidR="00872B7B">
        <w:t>)</w:t>
      </w:r>
    </w:p>
    <w:p w14:paraId="14755AD4" w14:textId="263C0F8B" w:rsidR="009A0302" w:rsidRDefault="009A0302" w:rsidP="00420457">
      <w:pPr>
        <w:pStyle w:val="BodyText"/>
        <w:numPr>
          <w:ilvl w:val="1"/>
          <w:numId w:val="18"/>
        </w:numPr>
      </w:pPr>
      <w:r>
        <w:t>LIB_TSUTIL_SystemAudit_Client (from &lt;</w:t>
      </w:r>
      <w:r w:rsidR="00F74BCA">
        <w:t>GIT</w:t>
      </w:r>
      <w:r>
        <w:t>&gt; / trunk / BW / TechnicalServices)</w:t>
      </w:r>
    </w:p>
    <w:p w14:paraId="752A44CA" w14:textId="035C124E" w:rsidR="009A0302" w:rsidRDefault="009A0302" w:rsidP="00420457">
      <w:pPr>
        <w:pStyle w:val="BodyText"/>
        <w:numPr>
          <w:ilvl w:val="1"/>
          <w:numId w:val="18"/>
        </w:numPr>
      </w:pPr>
      <w:r>
        <w:t>LIB_TSUTIL_SystemErrorHandler_Client (from &lt;</w:t>
      </w:r>
      <w:r w:rsidR="00F74BCA">
        <w:t>GIT</w:t>
      </w:r>
      <w:r>
        <w:t>&gt; / trunk / BW / TechnicalServices)</w:t>
      </w:r>
    </w:p>
    <w:p w14:paraId="719DE80D" w14:textId="1D7F2BDA" w:rsidR="009A0302" w:rsidRDefault="007218EF" w:rsidP="00420457">
      <w:pPr>
        <w:pStyle w:val="BodyText"/>
        <w:numPr>
          <w:ilvl w:val="1"/>
          <w:numId w:val="18"/>
        </w:numPr>
      </w:pPr>
      <w:r w:rsidRPr="00112102">
        <w:t>APP.BS&lt;Area&gt;.&lt;Operation&gt;.&lt;ServiceName&gt;.&lt;Version&gt;</w:t>
      </w:r>
      <w:r>
        <w:t xml:space="preserve"> </w:t>
      </w:r>
      <w:r w:rsidR="009A0302">
        <w:t>(from &lt;</w:t>
      </w:r>
      <w:r w:rsidR="00F74BCA">
        <w:t>GIT</w:t>
      </w:r>
      <w:r w:rsidR="009A0302">
        <w:t>&gt; / trunk / BW / BusinessServices)</w:t>
      </w:r>
    </w:p>
    <w:p w14:paraId="51DC1F80" w14:textId="574FFF9A" w:rsidR="009A0302" w:rsidRDefault="009A0302" w:rsidP="00044787">
      <w:pPr>
        <w:pStyle w:val="BodyText"/>
      </w:pPr>
      <w:r>
        <w:t xml:space="preserve">All subsequent changes are done on the </w:t>
      </w:r>
      <w:r w:rsidR="007218EF" w:rsidRPr="00112102">
        <w:t>APP.BS&lt;Area&gt;.&lt;Operation&gt;.&lt;ServiceName&gt;.&lt;Version&gt;</w:t>
      </w:r>
      <w:r>
        <w:t xml:space="preserve">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420457">
      <w:pPr>
        <w:pStyle w:val="BodyText"/>
        <w:numPr>
          <w:ilvl w:val="0"/>
          <w:numId w:val="17"/>
        </w:numPr>
      </w:pPr>
      <w:r>
        <w:t>Go to the module overview.</w:t>
      </w:r>
    </w:p>
    <w:p w14:paraId="620649E8" w14:textId="2E7D5265" w:rsidR="000E6AE8" w:rsidRDefault="000E6AE8" w:rsidP="00420457">
      <w:pPr>
        <w:pStyle w:val="BodyText"/>
        <w:numPr>
          <w:ilvl w:val="0"/>
          <w:numId w:val="17"/>
        </w:numPr>
      </w:pPr>
      <w:r>
        <w:t>Change the name into “</w:t>
      </w:r>
      <w:r w:rsidR="007218EF" w:rsidRPr="00112102">
        <w:t>APP.BS&lt;Area&gt;.&lt;Operation&gt;.&lt;ServiceName&gt;.&lt;Version&gt;</w:t>
      </w:r>
      <w:r>
        <w:t xml:space="preserve"> Module”</w:t>
      </w:r>
      <w:r w:rsidR="00D40A58">
        <w:t>:</w:t>
      </w:r>
    </w:p>
    <w:p w14:paraId="264E2C57" w14:textId="4DEDE0CF" w:rsidR="00D40A58" w:rsidRDefault="00A7400B" w:rsidP="00D40A58">
      <w:pPr>
        <w:pStyle w:val="BodyText"/>
      </w:pPr>
      <w:r>
        <w:rPr>
          <w:noProof/>
        </w:rPr>
        <w:drawing>
          <wp:inline distT="0" distB="0" distL="0" distR="0" wp14:anchorId="0DE6E0C0" wp14:editId="1C85A3E9">
            <wp:extent cx="6050280" cy="3298825"/>
            <wp:effectExtent l="0" t="0" r="0" b="3175"/>
            <wp:docPr id="17" name="Picture 17" descr="Macintosh HD:Users:lhollyer:Desktop:Screen Shot 2018-02-20 at 11.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0 at 11.25.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0280" cy="3298825"/>
                    </a:xfrm>
                    <a:prstGeom prst="rect">
                      <a:avLst/>
                    </a:prstGeom>
                    <a:noFill/>
                    <a:ln>
                      <a:noFill/>
                    </a:ln>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4" w:name="_Toc385671851"/>
      <w:r>
        <w:t>Change the Module Properties</w:t>
      </w:r>
      <w:bookmarkEnd w:id="54"/>
    </w:p>
    <w:p w14:paraId="1D5BAC26" w14:textId="77777777" w:rsidR="000E6AE8" w:rsidRDefault="000E6AE8" w:rsidP="00420457">
      <w:pPr>
        <w:pStyle w:val="BodyText"/>
        <w:numPr>
          <w:ilvl w:val="0"/>
          <w:numId w:val="19"/>
        </w:numPr>
      </w:pPr>
      <w:r>
        <w:t>Go to the module properties.</w:t>
      </w:r>
    </w:p>
    <w:p w14:paraId="60E7EE64" w14:textId="032DD6CD" w:rsidR="000E6AE8" w:rsidRDefault="000E6AE8" w:rsidP="00420457">
      <w:pPr>
        <w:pStyle w:val="BodyText"/>
        <w:numPr>
          <w:ilvl w:val="0"/>
          <w:numId w:val="19"/>
        </w:numPr>
      </w:pPr>
      <w:r>
        <w:t>Select the group “</w:t>
      </w:r>
      <w:r w:rsidR="00712E6F">
        <w:t>coop.</w:t>
      </w:r>
      <w:r>
        <w:t>bs.</w:t>
      </w:r>
      <w:r w:rsidR="00867CB3">
        <w:t>backend</w:t>
      </w:r>
      <w:r>
        <w:t>.</w:t>
      </w:r>
      <w:r w:rsidR="00867CB3">
        <w:t>servicename</w:t>
      </w:r>
      <w:r>
        <w:t>”. In the properties pane, use the light-bulb icon to rename the group into “</w:t>
      </w:r>
      <w:r w:rsidR="00712E6F">
        <w:t>coop.</w:t>
      </w:r>
      <w:r>
        <w:t>&lt;type&gt;&lt;area&gt;.&lt;servicename&gt;”</w:t>
      </w:r>
      <w:r w:rsidR="00D40A58">
        <w:t>:</w:t>
      </w:r>
    </w:p>
    <w:p w14:paraId="3CB16232" w14:textId="09A9D0CA" w:rsidR="00D40A58" w:rsidRDefault="00D56BF1" w:rsidP="00D40A58">
      <w:pPr>
        <w:pStyle w:val="BodyText"/>
      </w:pPr>
      <w:r>
        <w:rPr>
          <w:noProof/>
        </w:rPr>
        <w:drawing>
          <wp:inline distT="0" distB="0" distL="0" distR="0" wp14:anchorId="036FCC1D" wp14:editId="0354BE6D">
            <wp:extent cx="5603905" cy="4809590"/>
            <wp:effectExtent l="0" t="0" r="9525" b="0"/>
            <wp:docPr id="18" name="Picture 18" descr="Macintosh HD:Users:lhollyer:Desktop:Screen Shot 2018-02-20 at 15.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0 at 15.35.37.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24292"/>
                    <a:stretch/>
                  </pic:blipFill>
                  <pic:spPr bwMode="auto">
                    <a:xfrm>
                      <a:off x="0" y="0"/>
                      <a:ext cx="5604261" cy="4809896"/>
                    </a:xfrm>
                    <a:prstGeom prst="rect">
                      <a:avLst/>
                    </a:prstGeom>
                    <a:noFill/>
                    <a:ln>
                      <a:noFill/>
                    </a:ln>
                    <a:extLst>
                      <a:ext uri="{53640926-AAD7-44d8-BBD7-CCE9431645EC}">
                        <a14:shadowObscured xmlns:a14="http://schemas.microsoft.com/office/drawing/2010/main"/>
                      </a:ext>
                    </a:extLst>
                  </pic:spPr>
                </pic:pic>
              </a:graphicData>
            </a:graphic>
          </wp:inline>
        </w:drawing>
      </w:r>
    </w:p>
    <w:p w14:paraId="7C10F945" w14:textId="35480BFD" w:rsidR="000E6AE8" w:rsidRDefault="000E6AE8" w:rsidP="00420457">
      <w:pPr>
        <w:pStyle w:val="BodyText"/>
        <w:numPr>
          <w:ilvl w:val="0"/>
          <w:numId w:val="19"/>
        </w:numPr>
      </w:pPr>
      <w:r>
        <w:t>In this group, use the same technique to rename the group “</w:t>
      </w:r>
      <w:r w:rsidR="00D56BF1">
        <w:t>OPERATION</w:t>
      </w:r>
      <w:r>
        <w:t>” into “&lt;ServiceName&gt;”.</w:t>
      </w:r>
    </w:p>
    <w:p w14:paraId="3237B57E" w14:textId="1F087109" w:rsidR="000E6AE8" w:rsidRDefault="000E6AE8" w:rsidP="00420457">
      <w:pPr>
        <w:pStyle w:val="BodyText"/>
        <w:numPr>
          <w:ilvl w:val="0"/>
          <w:numId w:val="19"/>
        </w:numPr>
      </w:pPr>
      <w:r>
        <w:t xml:space="preserve">Select the group “resources / </w:t>
      </w:r>
      <w:r w:rsidR="00712E6F">
        <w:t>coop.</w:t>
      </w:r>
      <w:r>
        <w:t>bs.</w:t>
      </w:r>
      <w:r w:rsidR="00F6747F">
        <w:t>backend</w:t>
      </w:r>
      <w:r>
        <w:t>.</w:t>
      </w:r>
      <w:r w:rsidR="00F6747F">
        <w:t>servicename</w:t>
      </w:r>
      <w:r>
        <w:t>”. In the properties pane, use the light-bulb icon to rename the group into “</w:t>
      </w:r>
      <w:r w:rsidR="00712E6F">
        <w:t>coop.</w:t>
      </w:r>
      <w:r>
        <w:t>&lt;type&gt;&lt;area&gt;.&lt;servicename&gt;”</w:t>
      </w:r>
      <w:r w:rsidR="00D40A58">
        <w:t>:</w:t>
      </w:r>
    </w:p>
    <w:p w14:paraId="1E3A6C21" w14:textId="2A7A76FB" w:rsidR="00D40A58" w:rsidRDefault="00D56BF1" w:rsidP="00D40A58">
      <w:pPr>
        <w:pStyle w:val="BodyText"/>
      </w:pPr>
      <w:r>
        <w:rPr>
          <w:noProof/>
        </w:rPr>
        <w:drawing>
          <wp:inline distT="0" distB="0" distL="0" distR="0" wp14:anchorId="1E6EA8D4" wp14:editId="239F1F24">
            <wp:extent cx="6050280" cy="4896485"/>
            <wp:effectExtent l="0" t="0" r="0" b="5715"/>
            <wp:docPr id="32" name="Picture 32" descr="Macintosh HD:Users:lhollyer:Desktop:Screen Shot 2018-02-20 at 15.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0 at 15.3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80" cy="4896485"/>
                    </a:xfrm>
                    <a:prstGeom prst="rect">
                      <a:avLst/>
                    </a:prstGeom>
                    <a:noFill/>
                    <a:ln>
                      <a:noFill/>
                    </a:ln>
                  </pic:spPr>
                </pic:pic>
              </a:graphicData>
            </a:graphic>
          </wp:inline>
        </w:drawing>
      </w:r>
    </w:p>
    <w:p w14:paraId="42530129" w14:textId="77777777" w:rsidR="000E6AE8" w:rsidRDefault="000E6AE8" w:rsidP="00420457">
      <w:pPr>
        <w:pStyle w:val="BodyText"/>
        <w:numPr>
          <w:ilvl w:val="0"/>
          <w:numId w:val="19"/>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5" w:name="_Toc385671852"/>
      <w:r>
        <w:t xml:space="preserve">Rename </w:t>
      </w:r>
      <w:r w:rsidR="00CD6D8E">
        <w:t xml:space="preserve">the </w:t>
      </w:r>
      <w:r>
        <w:t>Resources</w:t>
      </w:r>
      <w:bookmarkEnd w:id="55"/>
    </w:p>
    <w:p w14:paraId="5A7E660F" w14:textId="46298CD0" w:rsidR="000E6AE8" w:rsidRDefault="000E6AE8" w:rsidP="00420457">
      <w:pPr>
        <w:pStyle w:val="BodyText"/>
        <w:numPr>
          <w:ilvl w:val="0"/>
          <w:numId w:val="22"/>
        </w:numPr>
      </w:pPr>
      <w:r>
        <w:t>Open the HTTP Server resource. In the properties pane, use the light-bulb icon to change the name into “</w:t>
      </w:r>
      <w:r w:rsidR="00E471FD">
        <w:t>coop</w:t>
      </w:r>
      <w:r>
        <w:t>.&lt;type&gt;&lt;area&gt;.&lt;servicename&gt;.Server-BW01” (only the package name should change).</w:t>
      </w:r>
    </w:p>
    <w:p w14:paraId="3E1E20B2" w14:textId="77777777" w:rsidR="00420131" w:rsidRDefault="00420131" w:rsidP="00420457">
      <w:pPr>
        <w:pStyle w:val="BodyText"/>
        <w:numPr>
          <w:ilvl w:val="0"/>
          <w:numId w:val="22"/>
        </w:numPr>
      </w:pPr>
      <w:r>
        <w:t>Do the same for the JNDIClient-ESB01 resource.</w:t>
      </w:r>
    </w:p>
    <w:p w14:paraId="3884A199" w14:textId="77777777" w:rsidR="003C7E77" w:rsidRDefault="000575EB" w:rsidP="00D40A58">
      <w:pPr>
        <w:pStyle w:val="Heading3Numbered"/>
      </w:pPr>
      <w:bookmarkStart w:id="56" w:name="_Toc385671853"/>
      <w:r>
        <w:t xml:space="preserve">Create </w:t>
      </w:r>
      <w:r w:rsidR="00CD6D8E">
        <w:t xml:space="preserve">the </w:t>
      </w:r>
      <w:r>
        <w:t>Process Packages</w:t>
      </w:r>
      <w:bookmarkEnd w:id="56"/>
    </w:p>
    <w:p w14:paraId="53383E33" w14:textId="389F6BEE" w:rsidR="000E6AE8" w:rsidRDefault="000575EB" w:rsidP="00420457">
      <w:pPr>
        <w:pStyle w:val="BodyText"/>
        <w:numPr>
          <w:ilvl w:val="0"/>
          <w:numId w:val="20"/>
        </w:numPr>
      </w:pPr>
      <w:r>
        <w:t>Create the process package</w:t>
      </w:r>
      <w:r w:rsidR="000E6AE8">
        <w:t xml:space="preserve"> “</w:t>
      </w:r>
      <w:r w:rsidR="00E471FD">
        <w:t>coop.</w:t>
      </w:r>
      <w:r w:rsidR="000E6AE8">
        <w:t>&lt;type&gt;.&lt;area&gt;.&lt;servicename&gt;”.</w:t>
      </w:r>
    </w:p>
    <w:p w14:paraId="2FB71FA4" w14:textId="77777777" w:rsidR="000575EB" w:rsidRDefault="000575EB" w:rsidP="00420457">
      <w:pPr>
        <w:pStyle w:val="BodyText"/>
        <w:numPr>
          <w:ilvl w:val="0"/>
          <w:numId w:val="20"/>
        </w:numPr>
      </w:pPr>
      <w:r>
        <w:t>Move the BSService process into it.</w:t>
      </w:r>
    </w:p>
    <w:p w14:paraId="1F45ACBF" w14:textId="288094EB" w:rsidR="000E6AE8" w:rsidRDefault="000575EB" w:rsidP="00420457">
      <w:pPr>
        <w:pStyle w:val="BodyText"/>
        <w:numPr>
          <w:ilvl w:val="0"/>
          <w:numId w:val="20"/>
        </w:numPr>
      </w:pPr>
      <w:r>
        <w:t>Create the process package</w:t>
      </w:r>
      <w:r w:rsidR="000E6AE8">
        <w:t xml:space="preserve"> “</w:t>
      </w:r>
      <w:r w:rsidR="00E471FD">
        <w:t>coop.</w:t>
      </w:r>
      <w:r w:rsidR="000E6AE8">
        <w:t>&lt;type&gt;.&lt;area&gt;.&lt;servicename&gt;.sub”.</w:t>
      </w:r>
    </w:p>
    <w:p w14:paraId="4F00F0E1" w14:textId="77777777" w:rsidR="000575EB" w:rsidRDefault="000575EB" w:rsidP="00420457">
      <w:pPr>
        <w:pStyle w:val="BodyText"/>
        <w:numPr>
          <w:ilvl w:val="0"/>
          <w:numId w:val="20"/>
        </w:numPr>
      </w:pPr>
      <w:r>
        <w:t>Move the Activator process into it.</w:t>
      </w:r>
    </w:p>
    <w:p w14:paraId="7225CB3E" w14:textId="37437753" w:rsidR="000575EB" w:rsidRDefault="000575EB" w:rsidP="00420457">
      <w:pPr>
        <w:pStyle w:val="BodyText"/>
        <w:numPr>
          <w:ilvl w:val="0"/>
          <w:numId w:val="20"/>
        </w:numPr>
      </w:pPr>
      <w:r>
        <w:t>Delete the remaining …</w:t>
      </w:r>
      <w:r w:rsidR="00AB238A">
        <w:t>ServiceName</w:t>
      </w:r>
      <w:r>
        <w:t>… process packages.</w:t>
      </w:r>
    </w:p>
    <w:p w14:paraId="2EF2EBC1" w14:textId="26FE2B56" w:rsidR="00D40A58" w:rsidRDefault="00D40A58">
      <w:pPr>
        <w:rPr>
          <w:rFonts w:ascii="Arial" w:hAnsi="Arial" w:cs="Arial"/>
          <w:b/>
          <w:color w:val="000000"/>
          <w:sz w:val="20"/>
          <w:szCs w:val="26"/>
        </w:rPr>
      </w:pPr>
    </w:p>
    <w:p w14:paraId="384B2A0C" w14:textId="77777777" w:rsidR="003C7E77" w:rsidRDefault="00D40A58" w:rsidP="00D40A58">
      <w:pPr>
        <w:pStyle w:val="Heading3Numbered"/>
      </w:pPr>
      <w:bookmarkStart w:id="57" w:name="_Toc385671854"/>
      <w:r>
        <w:t xml:space="preserve">Change </w:t>
      </w:r>
      <w:r w:rsidR="00CD6D8E">
        <w:t xml:space="preserve">the </w:t>
      </w:r>
      <w:r>
        <w:t>Service Process</w:t>
      </w:r>
      <w:bookmarkEnd w:id="57"/>
    </w:p>
    <w:p w14:paraId="3698ED85" w14:textId="41274E5F" w:rsidR="000E6AE8" w:rsidRDefault="000E6AE8" w:rsidP="00420457">
      <w:pPr>
        <w:pStyle w:val="BodyText"/>
        <w:numPr>
          <w:ilvl w:val="0"/>
          <w:numId w:val="21"/>
        </w:numPr>
      </w:pPr>
      <w:r>
        <w:t>Open the process “</w:t>
      </w:r>
      <w:r w:rsidR="00E471FD">
        <w:t>coop.</w:t>
      </w:r>
      <w:r>
        <w:t>&lt;type&gt;.&lt;area&gt;.&lt;servicename&gt; / BSService”.</w:t>
      </w:r>
    </w:p>
    <w:p w14:paraId="23DCD505" w14:textId="77777777" w:rsidR="000E6AE8" w:rsidRDefault="000E6AE8" w:rsidP="00420457">
      <w:pPr>
        <w:pStyle w:val="BodyText"/>
        <w:numPr>
          <w:ilvl w:val="0"/>
          <w:numId w:val="21"/>
        </w:numPr>
      </w:pPr>
      <w:r>
        <w:t>In the properties, use the light-bulb icon to rename it into “&lt;ServiceName&gt;”</w:t>
      </w:r>
      <w:r w:rsidR="00166FBA">
        <w:t>:</w:t>
      </w:r>
    </w:p>
    <w:p w14:paraId="69E4E227" w14:textId="4ABF0B03" w:rsidR="00166FBA" w:rsidRDefault="0032431B" w:rsidP="00166FBA">
      <w:pPr>
        <w:pStyle w:val="BodyText"/>
      </w:pPr>
      <w:r>
        <w:rPr>
          <w:noProof/>
        </w:rPr>
        <w:drawing>
          <wp:inline distT="0" distB="0" distL="0" distR="0" wp14:anchorId="089D854B" wp14:editId="1F98FA17">
            <wp:extent cx="6042025" cy="4939665"/>
            <wp:effectExtent l="0" t="0" r="3175" b="0"/>
            <wp:docPr id="33" name="Picture 33" descr="Macintosh HD:Users:lhollyer:Desktop:Screen Shot 2018-02-20 at 16.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0 at 16.29.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025" cy="4939665"/>
                    </a:xfrm>
                    <a:prstGeom prst="rect">
                      <a:avLst/>
                    </a:prstGeom>
                    <a:noFill/>
                    <a:ln>
                      <a:noFill/>
                    </a:ln>
                  </pic:spPr>
                </pic:pic>
              </a:graphicData>
            </a:graphic>
          </wp:inline>
        </w:drawing>
      </w:r>
    </w:p>
    <w:p w14:paraId="0CC4DAFF" w14:textId="77777777" w:rsidR="003C7E77" w:rsidRDefault="003C7E77" w:rsidP="003C7E77">
      <w:pPr>
        <w:pStyle w:val="BodyText"/>
        <w:ind w:left="720"/>
      </w:pPr>
    </w:p>
    <w:p w14:paraId="2D962B06" w14:textId="77777777" w:rsidR="0033459E" w:rsidRDefault="000E6AE8" w:rsidP="00420457">
      <w:pPr>
        <w:pStyle w:val="BodyText"/>
        <w:numPr>
          <w:ilvl w:val="0"/>
          <w:numId w:val="21"/>
        </w:numPr>
      </w:pPr>
      <w:r>
        <w:t>Import t</w:t>
      </w:r>
      <w:r w:rsidR="00AB238A">
        <w:t>he XSD and WSDL into the module.</w:t>
      </w:r>
      <w:r w:rsidR="0083206E">
        <w:t xml:space="preserve"> </w:t>
      </w:r>
    </w:p>
    <w:p w14:paraId="0563E3C9" w14:textId="74FD4DDB" w:rsidR="0033459E" w:rsidRDefault="0083206E" w:rsidP="00420457">
      <w:pPr>
        <w:pStyle w:val="BodyText"/>
        <w:numPr>
          <w:ilvl w:val="1"/>
          <w:numId w:val="21"/>
        </w:numPr>
      </w:pPr>
      <w:r>
        <w:t xml:space="preserve">Follow the </w:t>
      </w:r>
      <w:r w:rsidRPr="0005789C">
        <w:rPr>
          <w:b/>
        </w:rPr>
        <w:t>ServiceName.xsd</w:t>
      </w:r>
      <w:r>
        <w:t xml:space="preserve"> example in </w:t>
      </w:r>
      <w:r>
        <w:rPr>
          <w:b/>
        </w:rPr>
        <w:t>Schemas / CommonServices / … / ServiceName</w:t>
      </w:r>
      <w:r w:rsidR="009E1E6C">
        <w:rPr>
          <w:b/>
        </w:rPr>
        <w:t xml:space="preserve"> </w:t>
      </w:r>
      <w:r w:rsidR="009E1E6C">
        <w:t xml:space="preserve">and make sure the targetNamespace and tns match up in the file directory, and the simple and complex types </w:t>
      </w:r>
      <w:r w:rsidR="00411CF6">
        <w:t>are renamed.</w:t>
      </w:r>
    </w:p>
    <w:p w14:paraId="0A65AEAC" w14:textId="77777777" w:rsidR="00165A11" w:rsidRDefault="0005789C" w:rsidP="00420457">
      <w:pPr>
        <w:pStyle w:val="BodyText"/>
        <w:numPr>
          <w:ilvl w:val="1"/>
          <w:numId w:val="21"/>
        </w:numPr>
      </w:pPr>
      <w:r>
        <w:t xml:space="preserve">Ensure </w:t>
      </w:r>
      <w:r>
        <w:rPr>
          <w:b/>
        </w:rPr>
        <w:t xml:space="preserve">ServiceName.wsdl </w:t>
      </w:r>
      <w:r>
        <w:t xml:space="preserve">located in </w:t>
      </w:r>
      <w:r>
        <w:rPr>
          <w:b/>
        </w:rPr>
        <w:t xml:space="preserve">Service Descriptors / CommonServices / </w:t>
      </w:r>
      <w:r w:rsidR="005E7DF9">
        <w:rPr>
          <w:b/>
        </w:rPr>
        <w:t>… / ServiceName</w:t>
      </w:r>
      <w:r w:rsidR="005E7DF9">
        <w:t xml:space="preserve"> </w:t>
      </w:r>
      <w:r w:rsidR="00626DB6">
        <w:t xml:space="preserve">has message names and inputs/outputs matching up with </w:t>
      </w:r>
      <w:r w:rsidR="00626DB6">
        <w:rPr>
          <w:b/>
        </w:rPr>
        <w:t>ServiceName.xsd</w:t>
      </w:r>
      <w:r w:rsidR="00626DB6">
        <w:t>.</w:t>
      </w:r>
    </w:p>
    <w:p w14:paraId="0D76EE95" w14:textId="373FBEB7" w:rsidR="00166FBA" w:rsidRPr="0081479B" w:rsidRDefault="00165A11" w:rsidP="00165A11">
      <w:pPr>
        <w:pStyle w:val="BodyText"/>
        <w:ind w:left="1440"/>
      </w:pPr>
      <w:r w:rsidRPr="0081479B">
        <w:t xml:space="preserve">In case they do not match up, change the imports in the source code in </w:t>
      </w:r>
      <w:r w:rsidRPr="0081479B">
        <w:rPr>
          <w:b/>
        </w:rPr>
        <w:t>ServiceName.wsdl</w:t>
      </w:r>
      <w:r w:rsidRPr="0081479B">
        <w:t xml:space="preserve"> to match the file structure.</w:t>
      </w:r>
      <w:r w:rsidR="00E464E8" w:rsidRPr="0081479B">
        <w:t xml:space="preserve"> </w:t>
      </w:r>
      <w:r w:rsidR="00166FBA" w:rsidRPr="0081479B">
        <w:br w:type="page"/>
      </w:r>
    </w:p>
    <w:p w14:paraId="26AB7045" w14:textId="3C604619" w:rsidR="000E6AE8" w:rsidRDefault="000E6AE8" w:rsidP="00420457">
      <w:pPr>
        <w:pStyle w:val="BodyText"/>
        <w:numPr>
          <w:ilvl w:val="0"/>
          <w:numId w:val="21"/>
        </w:numPr>
      </w:pPr>
      <w:r>
        <w:t>Drag and drop the abstract WSDL into the process so the service op</w:t>
      </w:r>
      <w:r w:rsidR="00166FBA">
        <w:t>eration is implemented:</w:t>
      </w:r>
    </w:p>
    <w:p w14:paraId="19FECC01" w14:textId="68896218" w:rsidR="00166FBA" w:rsidRDefault="0077139D" w:rsidP="00166FBA">
      <w:pPr>
        <w:pStyle w:val="BodyText"/>
        <w:ind w:left="360"/>
      </w:pPr>
      <w:r>
        <w:rPr>
          <w:noProof/>
        </w:rPr>
        <w:drawing>
          <wp:inline distT="0" distB="0" distL="0" distR="0" wp14:anchorId="301DF927" wp14:editId="5343BBD3">
            <wp:extent cx="6050280" cy="4127500"/>
            <wp:effectExtent l="0" t="0" r="0" b="12700"/>
            <wp:docPr id="43" name="Picture 43" descr="Macintosh HD:Users:lhollyer:Desktop:Screen Shot 2018-02-21 at 10.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1 at 10.46.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280" cy="4127500"/>
                    </a:xfrm>
                    <a:prstGeom prst="rect">
                      <a:avLst/>
                    </a:prstGeom>
                    <a:noFill/>
                    <a:ln>
                      <a:noFill/>
                    </a:ln>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420457">
      <w:pPr>
        <w:pStyle w:val="BodyText"/>
        <w:numPr>
          <w:ilvl w:val="0"/>
          <w:numId w:val="21"/>
        </w:numPr>
      </w:pPr>
      <w:r>
        <w:t>Create a transition between the &lt;Operation&gt;In task and “AssignStartTime” task</w:t>
      </w:r>
      <w:r w:rsidR="00166FBA">
        <w:t>:</w:t>
      </w:r>
    </w:p>
    <w:p w14:paraId="7D9C8C27" w14:textId="26F41D93" w:rsidR="00166FBA" w:rsidRDefault="0077139D" w:rsidP="00166FBA">
      <w:pPr>
        <w:pStyle w:val="BodyText"/>
      </w:pPr>
      <w:r>
        <w:rPr>
          <w:noProof/>
        </w:rPr>
        <w:drawing>
          <wp:inline distT="0" distB="0" distL="0" distR="0" wp14:anchorId="62ABCBDE" wp14:editId="6D1703A7">
            <wp:extent cx="6059170" cy="4127500"/>
            <wp:effectExtent l="0" t="0" r="11430" b="12700"/>
            <wp:docPr id="44" name="Picture 44" descr="Macintosh HD:Users:lhollyer:Desktop:Screen Shot 2018-02-21 at 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1 at 10.50.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9170" cy="4127500"/>
                    </a:xfrm>
                    <a:prstGeom prst="rect">
                      <a:avLst/>
                    </a:prstGeom>
                    <a:noFill/>
                    <a:ln>
                      <a:noFill/>
                    </a:ln>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420457">
      <w:pPr>
        <w:pStyle w:val="BodyText"/>
        <w:numPr>
          <w:ilvl w:val="0"/>
          <w:numId w:val="21"/>
        </w:numPr>
      </w:pPr>
      <w:r>
        <w:t>Re-arrange transitions so the &lt;Operation&gt;Out task is located between “AssignEndTime” and “SendAuditEvent”</w:t>
      </w:r>
      <w:r w:rsidR="00166FBA">
        <w:t xml:space="preserve"> tasks:</w:t>
      </w:r>
    </w:p>
    <w:p w14:paraId="712DA2D6" w14:textId="0F0E39EC" w:rsidR="00166FBA" w:rsidRDefault="00017BBE" w:rsidP="00166FBA">
      <w:pPr>
        <w:pStyle w:val="BodyText"/>
      </w:pPr>
      <w:r>
        <w:rPr>
          <w:noProof/>
        </w:rPr>
        <w:drawing>
          <wp:inline distT="0" distB="0" distL="0" distR="0" wp14:anchorId="09CB8B46" wp14:editId="06A1FA5B">
            <wp:extent cx="6050280" cy="4819650"/>
            <wp:effectExtent l="0" t="0" r="0" b="6350"/>
            <wp:docPr id="45" name="Picture 45" descr="Macintosh HD:Users:lhollyer:Desktop:Screen Shot 2018-02-22 at 14.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2 at 14.4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4819650"/>
                    </a:xfrm>
                    <a:prstGeom prst="rect">
                      <a:avLst/>
                    </a:prstGeom>
                    <a:noFill/>
                    <a:ln>
                      <a:noFill/>
                    </a:ln>
                  </pic:spPr>
                </pic:pic>
              </a:graphicData>
            </a:graphic>
          </wp:inline>
        </w:drawing>
      </w:r>
    </w:p>
    <w:p w14:paraId="7ECCCE7F" w14:textId="77777777" w:rsidR="00AF38C1" w:rsidRDefault="00AF38C1" w:rsidP="00420457">
      <w:pPr>
        <w:pStyle w:val="BodyText"/>
        <w:numPr>
          <w:ilvl w:val="0"/>
          <w:numId w:val="21"/>
        </w:numPr>
      </w:pPr>
      <w:r>
        <w:t xml:space="preserve">Fix the condition in the transition named “InputError” in the catch-all block as following: </w:t>
      </w:r>
      <w:r w:rsidRPr="00061B2C">
        <w:t>$FaultDetails/ActivityName = "</w:t>
      </w:r>
      <w:r>
        <w:t>&lt;Operation&gt;</w:t>
      </w:r>
      <w:r w:rsidRPr="00061B2C">
        <w:t>In"</w:t>
      </w:r>
      <w:r>
        <w:t>.</w:t>
      </w:r>
    </w:p>
    <w:p w14:paraId="1703B802" w14:textId="071951FD" w:rsidR="000163D2" w:rsidRDefault="00D90DEE" w:rsidP="000163D2">
      <w:pPr>
        <w:pStyle w:val="BodyText"/>
        <w:ind w:left="720"/>
      </w:pPr>
      <w:r>
        <w:rPr>
          <w:noProof/>
        </w:rPr>
        <w:drawing>
          <wp:inline distT="0" distB="0" distL="0" distR="0" wp14:anchorId="6BC65053" wp14:editId="45E1EBA1">
            <wp:extent cx="6050280" cy="4802505"/>
            <wp:effectExtent l="0" t="0" r="0" b="0"/>
            <wp:docPr id="46" name="Picture 46" descr="Macintosh HD:Users:lhollyer:Desktop:Screen Shot 2018-02-22 at 14.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2 at 14.46.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4802505"/>
                    </a:xfrm>
                    <a:prstGeom prst="rect">
                      <a:avLst/>
                    </a:prstGeom>
                    <a:noFill/>
                    <a:ln>
                      <a:noFill/>
                    </a:ln>
                  </pic:spPr>
                </pic:pic>
              </a:graphicData>
            </a:graphic>
          </wp:inline>
        </w:drawing>
      </w:r>
    </w:p>
    <w:p w14:paraId="121AC790" w14:textId="77777777" w:rsidR="00166FBA" w:rsidRDefault="00166FBA" w:rsidP="00420457">
      <w:pPr>
        <w:pStyle w:val="BodyText"/>
        <w:numPr>
          <w:ilvl w:val="0"/>
          <w:numId w:val="21"/>
        </w:numPr>
      </w:pPr>
      <w:r>
        <w:t>Go the Process Variables. Change the schema of the “Response” variable so it use</w:t>
      </w:r>
      <w:r w:rsidR="00A4072A">
        <w:t>s</w:t>
      </w:r>
      <w:r>
        <w:t xml:space="preserve"> the “&lt;Operation&gt;Response” element from the service XSD:</w:t>
      </w:r>
    </w:p>
    <w:p w14:paraId="7FA64001" w14:textId="658AB5B2" w:rsidR="00945737" w:rsidRPr="00832276" w:rsidRDefault="00832276" w:rsidP="00945737">
      <w:pPr>
        <w:pStyle w:val="BodyText"/>
        <w:ind w:left="720"/>
      </w:pPr>
      <w:r>
        <w:t>If the response header doesn’t change automatically, add a new element called “ResponseHeader” and select the schema to be “ResponseHeaderType”. The child elements should automatically be added.</w:t>
      </w:r>
    </w:p>
    <w:p w14:paraId="2866A8AB" w14:textId="7AD9F2CD" w:rsidR="00166FBA" w:rsidRDefault="00D30FA5" w:rsidP="00166FBA">
      <w:pPr>
        <w:pStyle w:val="BodyText"/>
      </w:pPr>
      <w:r>
        <w:rPr>
          <w:noProof/>
        </w:rPr>
        <w:drawing>
          <wp:inline distT="0" distB="0" distL="0" distR="0" wp14:anchorId="36F4B5A2" wp14:editId="42921FC7">
            <wp:extent cx="6050280" cy="6956425"/>
            <wp:effectExtent l="0" t="0" r="0" b="3175"/>
            <wp:docPr id="14" name="Picture 14" descr="Macintosh HD:Users:lhollyer:Desktop:Screen Shot 2018-02-26 at 09.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6 at 09.52.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0280" cy="6956425"/>
                    </a:xfrm>
                    <a:prstGeom prst="rect">
                      <a:avLst/>
                    </a:prstGeom>
                    <a:noFill/>
                    <a:ln>
                      <a:noFill/>
                    </a:ln>
                  </pic:spPr>
                </pic:pic>
              </a:graphicData>
            </a:graphic>
          </wp:inline>
        </w:drawing>
      </w:r>
    </w:p>
    <w:p w14:paraId="05617B4C" w14:textId="77777777" w:rsidR="00166FBA" w:rsidRDefault="00166FBA" w:rsidP="00420457">
      <w:pPr>
        <w:pStyle w:val="BodyText"/>
        <w:numPr>
          <w:ilvl w:val="0"/>
          <w:numId w:val="21"/>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8" w:name="_Toc385671855"/>
      <w:r>
        <w:t xml:space="preserve">Fix </w:t>
      </w:r>
      <w:r w:rsidR="00CD6D8E">
        <w:t xml:space="preserve">the </w:t>
      </w:r>
      <w:r>
        <w:t>Process Mappings</w:t>
      </w:r>
      <w:bookmarkEnd w:id="58"/>
    </w:p>
    <w:p w14:paraId="3C0E82C5" w14:textId="77777777" w:rsidR="00044787" w:rsidRDefault="00044787" w:rsidP="00044787">
      <w:pPr>
        <w:pStyle w:val="BodyText"/>
      </w:pPr>
    </w:p>
    <w:p w14:paraId="1CCE356A" w14:textId="77777777" w:rsidR="00044787" w:rsidRPr="00044787" w:rsidRDefault="00044787" w:rsidP="00044787">
      <w:pPr>
        <w:pStyle w:val="Heading4Numbered"/>
      </w:pPr>
      <w:r>
        <w:t>AssignRH</w:t>
      </w:r>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r w:rsidR="00A4072A">
        <w:t>AssignRH</w:t>
      </w:r>
      <w:r>
        <w:t>” as following:</w:t>
      </w:r>
    </w:p>
    <w:p w14:paraId="7E48E957" w14:textId="77777777" w:rsidR="00244790" w:rsidRDefault="00244790" w:rsidP="00420457">
      <w:pPr>
        <w:pStyle w:val="BodyText"/>
        <w:numPr>
          <w:ilvl w:val="0"/>
          <w:numId w:val="23"/>
        </w:numPr>
        <w:ind w:left="1080"/>
      </w:pPr>
      <w:r>
        <w:t>Change the formula for the “varRequest” variable into</w:t>
      </w:r>
    </w:p>
    <w:p w14:paraId="4E2CA597" w14:textId="77777777" w:rsidR="00166FBA" w:rsidRDefault="00166FBA" w:rsidP="00044787">
      <w:pPr>
        <w:pStyle w:val="Code"/>
        <w:ind w:left="1080"/>
      </w:pPr>
      <w:r>
        <w:rPr>
          <w:lang w:val="en-GB"/>
        </w:rPr>
        <w:t>$&lt;Operation&gt;In/parameters/</w:t>
      </w:r>
      <w:r w:rsidRPr="00A4072A">
        <w:rPr>
          <w:lang w:val="en-GB"/>
        </w:rPr>
        <w:t>tns9:&lt;Operation&gt;Request</w:t>
      </w:r>
    </w:p>
    <w:p w14:paraId="21D97CC8" w14:textId="77777777" w:rsidR="00044787" w:rsidRDefault="00044787" w:rsidP="00044787">
      <w:pPr>
        <w:pStyle w:val="BodyText"/>
        <w:ind w:left="1080"/>
      </w:pPr>
    </w:p>
    <w:p w14:paraId="2F94BFDA" w14:textId="77777777" w:rsidR="00244790" w:rsidRDefault="00244790" w:rsidP="00420457">
      <w:pPr>
        <w:pStyle w:val="BodyText"/>
        <w:numPr>
          <w:ilvl w:val="0"/>
          <w:numId w:val="23"/>
        </w:numPr>
        <w:ind w:left="1080"/>
      </w:pPr>
      <w:r>
        <w:t xml:space="preserve">Fix the mapping of the CorrelationId </w:t>
      </w:r>
      <w:r w:rsidR="00044787">
        <w:t xml:space="preserve">in the When statement, </w:t>
      </w:r>
      <w:r>
        <w:t>if necessary (use the fixing icon from Eclipse):</w:t>
      </w:r>
    </w:p>
    <w:p w14:paraId="7890D4B3" w14:textId="6812D6E0" w:rsidR="00244790" w:rsidRDefault="009E7906" w:rsidP="00044787">
      <w:pPr>
        <w:pStyle w:val="BodyText"/>
        <w:ind w:left="720"/>
      </w:pPr>
      <w:r>
        <w:rPr>
          <w:noProof/>
        </w:rPr>
        <w:drawing>
          <wp:inline distT="0" distB="0" distL="0" distR="0" wp14:anchorId="260AC3A8" wp14:editId="0EBC4795">
            <wp:extent cx="6047740" cy="1756410"/>
            <wp:effectExtent l="0" t="0" r="0" b="0"/>
            <wp:docPr id="39" name="Picture 39" descr="Macintosh HD:Users:lhollyer:Desktop:Screen Shot 2018-01-19 at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19 at 14.32.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740" cy="1756410"/>
                    </a:xfrm>
                    <a:prstGeom prst="rect">
                      <a:avLst/>
                    </a:prstGeom>
                    <a:noFill/>
                    <a:ln>
                      <a:noFill/>
                    </a:ln>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r>
        <w:t>AssignStartEvent</w:t>
      </w:r>
    </w:p>
    <w:p w14:paraId="3ECAF776" w14:textId="0DBFF14E" w:rsidR="008264EF" w:rsidRDefault="008264EF" w:rsidP="008264EF">
      <w:pPr>
        <w:pStyle w:val="BodyText"/>
      </w:pPr>
      <w:r>
        <w:t>This task prepare</w:t>
      </w:r>
      <w:r w:rsidR="002F5D78">
        <w:t>s</w:t>
      </w:r>
      <w:r>
        <w:t xml:space="preserve"> the Audit Event indicating this service has receive a request from a consumer. This event will be passed into the SendAuditEvent and SendAuditEvent_Error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“AssignStartEvent” as following:</w:t>
      </w:r>
      <w:r w:rsidR="00166FBA">
        <w:t xml:space="preserve"> </w:t>
      </w:r>
    </w:p>
    <w:p w14:paraId="4D79D92F" w14:textId="77777777" w:rsidR="008C4B63" w:rsidRDefault="00166FBA" w:rsidP="00420457">
      <w:pPr>
        <w:pStyle w:val="BodyText"/>
        <w:numPr>
          <w:ilvl w:val="0"/>
          <w:numId w:val="25"/>
        </w:numPr>
      </w:pPr>
      <w:r>
        <w:t>Payload content should be a copy of the &lt;Operation&gt;In/parameters/&lt;Operation&gt;Request XML element.</w:t>
      </w:r>
      <w:r w:rsidR="00244790">
        <w:t xml:space="preserve"> The “Payload” element must have a surrounding “If” statement which formula is “$log.audit.payload.enable = true()”:</w:t>
      </w:r>
    </w:p>
    <w:p w14:paraId="5C445946" w14:textId="568DBE09" w:rsidR="00166FBA" w:rsidRDefault="008C4B63" w:rsidP="00420457">
      <w:pPr>
        <w:pStyle w:val="BodyText"/>
        <w:numPr>
          <w:ilvl w:val="0"/>
          <w:numId w:val="25"/>
        </w:numPr>
      </w:pPr>
      <w:r>
        <w:rPr>
          <w:noProof/>
        </w:rPr>
        <w:drawing>
          <wp:inline distT="0" distB="0" distL="0" distR="0" wp14:anchorId="0BF46D1C" wp14:editId="1A29F055">
            <wp:extent cx="6050280" cy="5375275"/>
            <wp:effectExtent l="0" t="0" r="0" b="9525"/>
            <wp:docPr id="19" name="Picture 19" descr="Macintosh HD:Users:lhollyer:Desktop:Screen Shot 2018-02-26 at 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6 at 09.58.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280" cy="5375275"/>
                    </a:xfrm>
                    <a:prstGeom prst="rect">
                      <a:avLst/>
                    </a:prstGeom>
                    <a:noFill/>
                    <a:ln>
                      <a:noFill/>
                    </a:ln>
                  </pic:spPr>
                </pic:pic>
              </a:graphicData>
            </a:graphic>
          </wp:inline>
        </w:drawing>
      </w:r>
    </w:p>
    <w:p w14:paraId="4521B70F" w14:textId="306EC6A4" w:rsidR="00244790" w:rsidRDefault="00244790" w:rsidP="00AF38C1">
      <w:pPr>
        <w:pStyle w:val="BodyText"/>
        <w:jc w:val="center"/>
      </w:pPr>
    </w:p>
    <w:p w14:paraId="7EFEA050" w14:textId="4A1F5E3A" w:rsidR="00665E22" w:rsidRDefault="00665E22"/>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t>&lt;Operation&gt;Out</w:t>
      </w:r>
    </w:p>
    <w:p w14:paraId="12379E26" w14:textId="77777777" w:rsidR="00AE0EF3" w:rsidRDefault="00AE0EF3" w:rsidP="00AE0EF3">
      <w:pPr>
        <w:pStyle w:val="BodyText"/>
      </w:pPr>
      <w:r>
        <w:t>This task returns a response to the consumer in case of success.</w:t>
      </w:r>
    </w:p>
    <w:p w14:paraId="6D76BF69" w14:textId="77777777" w:rsidR="00AE0EF3" w:rsidRPr="00AE0EF3" w:rsidRDefault="00AE0EF3" w:rsidP="00AE0EF3">
      <w:pPr>
        <w:pStyle w:val="BodyText"/>
      </w:pPr>
      <w:r>
        <w:t>Fix the mapping as following:</w:t>
      </w:r>
    </w:p>
    <w:p w14:paraId="428D5000" w14:textId="0BAA8839" w:rsidR="004A4957" w:rsidRDefault="004A4957" w:rsidP="00F7235E">
      <w:pPr>
        <w:pStyle w:val="BodyText"/>
        <w:numPr>
          <w:ilvl w:val="0"/>
          <w:numId w:val="67"/>
        </w:numPr>
      </w:pPr>
      <w:r>
        <w:t>AssignResponse – map “out” and “ResponseHeader from $Response.</w:t>
      </w:r>
    </w:p>
    <w:p w14:paraId="7F9A015F" w14:textId="77777777" w:rsidR="003C7E77" w:rsidRDefault="00166FBA" w:rsidP="00F7235E">
      <w:pPr>
        <w:pStyle w:val="BodyText"/>
        <w:numPr>
          <w:ilvl w:val="0"/>
          <w:numId w:val="67"/>
        </w:numPr>
      </w:pPr>
      <w:r>
        <w:t>&lt;Operation&gt;Response/parameters/&lt;Operation&gt;Response should be a copy-of the $Response XML element:</w:t>
      </w:r>
    </w:p>
    <w:p w14:paraId="52339ECF" w14:textId="20452319" w:rsidR="00166FBA" w:rsidRDefault="00F221F8" w:rsidP="00166FBA">
      <w:pPr>
        <w:pStyle w:val="BodyText"/>
      </w:pPr>
      <w:r>
        <w:rPr>
          <w:noProof/>
        </w:rPr>
        <w:drawing>
          <wp:inline distT="0" distB="0" distL="0" distR="0" wp14:anchorId="35353A34" wp14:editId="786D9DA1">
            <wp:extent cx="6059170" cy="5461000"/>
            <wp:effectExtent l="0" t="0" r="11430" b="0"/>
            <wp:docPr id="20" name="Picture 20" descr="Macintosh HD:Users:lhollyer:Desktop:Screen Shot 2018-02-26 at 10.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6 at 10.22.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9170" cy="5461000"/>
                    </a:xfrm>
                    <a:prstGeom prst="rect">
                      <a:avLst/>
                    </a:prstGeom>
                    <a:noFill/>
                    <a:ln>
                      <a:noFill/>
                    </a:ln>
                  </pic:spPr>
                </pic:pic>
              </a:graphicData>
            </a:graphic>
          </wp:inline>
        </w:drawing>
      </w:r>
    </w:p>
    <w:p w14:paraId="2C6D7AB9" w14:textId="0DE30D57" w:rsidR="006B7C9B" w:rsidRDefault="006B7C9B" w:rsidP="004840FF">
      <w:pPr>
        <w:pStyle w:val="BodyText"/>
      </w:pPr>
    </w:p>
    <w:p w14:paraId="21604A6F" w14:textId="77777777" w:rsidR="00044787" w:rsidRDefault="00044787" w:rsidP="00044787">
      <w:pPr>
        <w:pStyle w:val="Heading4Numbered"/>
      </w:pPr>
      <w:bookmarkStart w:id="59" w:name="_Ref447728696"/>
      <w:r>
        <w:t>Reply_InputError</w:t>
      </w:r>
      <w:bookmarkEnd w:id="59"/>
    </w:p>
    <w:p w14:paraId="061458FF" w14:textId="77777777" w:rsidR="008264EF" w:rsidRDefault="008264EF" w:rsidP="008264EF">
      <w:pPr>
        <w:pStyle w:val="BodyText"/>
      </w:pPr>
      <w:r>
        <w:t>This tasks returns a ValidationFault SOAP fault to the consumer.</w:t>
      </w:r>
    </w:p>
    <w:p w14:paraId="7E89E9FD" w14:textId="5E83CCB9" w:rsidR="004840FF" w:rsidRPr="004840FF" w:rsidRDefault="004840FF" w:rsidP="00F7235E">
      <w:pPr>
        <w:pStyle w:val="BodyText"/>
        <w:numPr>
          <w:ilvl w:val="0"/>
          <w:numId w:val="77"/>
        </w:numPr>
      </w:pPr>
      <w:r>
        <w:t xml:space="preserve">Change AssignRH_InputError/varRequest to: </w:t>
      </w:r>
      <w:r w:rsidRPr="004840FF">
        <w:t>$GetCustomerDetailsIn/parameters/tns1:GetCustomerDetailsRequest</w:t>
      </w:r>
    </w:p>
    <w:p w14:paraId="7FB2F364" w14:textId="6E8B0F61" w:rsidR="003C7E77" w:rsidRPr="006A3A36" w:rsidRDefault="003C7E77" w:rsidP="008264EF">
      <w:pPr>
        <w:pStyle w:val="BodyText"/>
        <w:rPr>
          <w:b/>
        </w:rPr>
      </w:pPr>
      <w:r>
        <w:t>Fix the configurati</w:t>
      </w:r>
      <w:r w:rsidR="001D33E6">
        <w:t>on of the Reply_InputError task (select the service, operation and “ValidationFault”).</w:t>
      </w:r>
      <w:r w:rsidR="006A3A36">
        <w:t xml:space="preserve"> </w:t>
      </w:r>
      <w:r w:rsidR="006A3A36">
        <w:rPr>
          <w:b/>
        </w:rPr>
        <w:t>If a concrete WSDL is used, change ‘Reply With’ to ‘Undeclared Fault’ instead.</w:t>
      </w:r>
    </w:p>
    <w:p w14:paraId="0F30446F" w14:textId="7231FFB2" w:rsidR="00244790" w:rsidRDefault="00244790" w:rsidP="00420457">
      <w:pPr>
        <w:pStyle w:val="BodyText"/>
        <w:numPr>
          <w:ilvl w:val="0"/>
          <w:numId w:val="26"/>
        </w:numPr>
      </w:pPr>
      <w:r>
        <w:t xml:space="preserve">Fix the mapping of the Reply_InputError task so </w:t>
      </w:r>
      <w:r w:rsidR="0096378D">
        <w:t>Validation</w:t>
      </w:r>
      <w:r>
        <w:t xml:space="preserve">Fault element is a copy of the CreateExceptionEvent_InputError / Response / </w:t>
      </w:r>
      <w:r w:rsidR="0096378D">
        <w:t>Validation</w:t>
      </w:r>
      <w:r w:rsidR="003B0B97">
        <w:t>Fault element.</w:t>
      </w:r>
    </w:p>
    <w:p w14:paraId="0835EEC5" w14:textId="543AADE9" w:rsidR="003B0B97" w:rsidRPr="00295016" w:rsidRDefault="003B0B97" w:rsidP="003B0B97">
      <w:pPr>
        <w:pStyle w:val="BodyText"/>
        <w:ind w:left="720"/>
      </w:pPr>
      <w:r w:rsidRPr="00295016">
        <w:t>If ValidationFault element doesn’t appear, check on the General tab the ‘Service’ is &lt;ServiceName&gt; and ‘Reply Wi</w:t>
      </w:r>
      <w:r w:rsidR="008200EB" w:rsidRPr="00295016">
        <w:t>th’ is set to ‘ValidationFault’</w:t>
      </w:r>
    </w:p>
    <w:p w14:paraId="02CE4E24" w14:textId="77777777" w:rsidR="006C1104" w:rsidRDefault="006C1104" w:rsidP="003B0B97">
      <w:pPr>
        <w:pStyle w:val="BodyText"/>
        <w:ind w:left="720"/>
        <w:rPr>
          <w:b/>
        </w:rPr>
      </w:pPr>
    </w:p>
    <w:p w14:paraId="59102BCE" w14:textId="5497BD3D" w:rsidR="007928EA" w:rsidRPr="00837337" w:rsidRDefault="006C1104" w:rsidP="006C1104">
      <w:pPr>
        <w:pStyle w:val="BodyText"/>
        <w:ind w:left="720"/>
        <w:rPr>
          <w:b/>
          <w:color w:val="FF0000"/>
        </w:rPr>
      </w:pPr>
      <w:r w:rsidRPr="00837337">
        <w:rPr>
          <w:b/>
          <w:color w:val="FF0000"/>
        </w:rPr>
        <w:t>N.B.</w:t>
      </w:r>
      <w:r w:rsidRPr="00837337">
        <w:rPr>
          <w:color w:val="FF0000"/>
        </w:rPr>
        <w:t xml:space="preserve"> If there are no inputs listed, delete the reply and create a new reply activity</w:t>
      </w:r>
      <w:r w:rsidR="00454B5B">
        <w:rPr>
          <w:color w:val="FF0000"/>
        </w:rPr>
        <w:t>.</w:t>
      </w:r>
    </w:p>
    <w:p w14:paraId="2D5A09AD" w14:textId="1815A322" w:rsidR="003B0B97" w:rsidRDefault="003B0B97" w:rsidP="003B0B97">
      <w:pPr>
        <w:pStyle w:val="BodyText"/>
        <w:ind w:left="720"/>
      </w:pPr>
      <w:r>
        <w:rPr>
          <w:noProof/>
        </w:rPr>
        <w:drawing>
          <wp:inline distT="0" distB="0" distL="0" distR="0" wp14:anchorId="209985CF" wp14:editId="61DF3EEA">
            <wp:extent cx="6059170" cy="5443855"/>
            <wp:effectExtent l="0" t="0" r="11430" b="0"/>
            <wp:docPr id="23" name="Picture 23" descr="Macintosh HD:Users:lhollyer:Desktop:Screen Shot 2018-02-26 at 11.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6 at 11.38.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9170" cy="5443855"/>
                    </a:xfrm>
                    <a:prstGeom prst="rect">
                      <a:avLst/>
                    </a:prstGeom>
                    <a:noFill/>
                    <a:ln>
                      <a:noFill/>
                    </a:ln>
                  </pic:spPr>
                </pic:pic>
              </a:graphicData>
            </a:graphic>
          </wp:inline>
        </w:drawing>
      </w:r>
    </w:p>
    <w:p w14:paraId="405DBBA0" w14:textId="1513F17B" w:rsidR="00F0342C" w:rsidRDefault="00F0342C" w:rsidP="003B0B97">
      <w:pPr>
        <w:pStyle w:val="BodyText"/>
        <w:ind w:left="720"/>
      </w:pPr>
      <w:r>
        <w:rPr>
          <w:noProof/>
        </w:rPr>
        <w:drawing>
          <wp:inline distT="0" distB="0" distL="0" distR="0" wp14:anchorId="2DE4EDED" wp14:editId="5D25FAD0">
            <wp:extent cx="6050280" cy="5461000"/>
            <wp:effectExtent l="0" t="0" r="0" b="0"/>
            <wp:docPr id="29" name="Picture 29" descr="Macintosh HD:Users:lhollyer:Desktop:Screen Shot 2018-02-26 at 11.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6 at 11.42.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0280" cy="5461000"/>
                    </a:xfrm>
                    <a:prstGeom prst="rect">
                      <a:avLst/>
                    </a:prstGeom>
                    <a:noFill/>
                    <a:ln>
                      <a:noFill/>
                    </a:ln>
                  </pic:spPr>
                </pic:pic>
              </a:graphicData>
            </a:graphic>
          </wp:inline>
        </w:drawing>
      </w:r>
    </w:p>
    <w:p w14:paraId="49BE089A" w14:textId="0713151E" w:rsidR="00244790" w:rsidRDefault="00244790" w:rsidP="00244790">
      <w:pPr>
        <w:pStyle w:val="BodyText"/>
        <w:ind w:left="720"/>
        <w:jc w:val="center"/>
      </w:pPr>
    </w:p>
    <w:p w14:paraId="1A5CD137" w14:textId="021DD1BB" w:rsidR="00044787" w:rsidRDefault="00044787">
      <w:pPr>
        <w:rPr>
          <w:rFonts w:ascii="Arial" w:hAnsi="Arial" w:cs="Arial"/>
          <w:b/>
          <w:i/>
          <w:iCs/>
          <w:color w:val="000000"/>
          <w:sz w:val="20"/>
          <w:szCs w:val="292"/>
        </w:rPr>
      </w:pPr>
      <w:r>
        <w:br w:type="page"/>
      </w:r>
    </w:p>
    <w:p w14:paraId="75D2F994" w14:textId="77777777" w:rsidR="00044787" w:rsidRDefault="00044787" w:rsidP="00044787">
      <w:pPr>
        <w:pStyle w:val="Heading4Numbered"/>
      </w:pPr>
      <w:r>
        <w:t>Reply_Fault</w:t>
      </w:r>
    </w:p>
    <w:p w14:paraId="39BD915C" w14:textId="77777777" w:rsidR="00C97267" w:rsidRDefault="00C97267" w:rsidP="00C97267">
      <w:pPr>
        <w:pStyle w:val="BodyText"/>
      </w:pPr>
      <w:r>
        <w:t>This task returns the fault prepared by CreateExceptionEvent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Fix the configuration of the Reply_Fault task</w:t>
      </w:r>
      <w:r w:rsidR="00B20203">
        <w:t>:</w:t>
      </w:r>
    </w:p>
    <w:p w14:paraId="098D8ACC" w14:textId="23F1E350" w:rsidR="001D33E6" w:rsidRDefault="00B20203" w:rsidP="00420457">
      <w:pPr>
        <w:pStyle w:val="BodyText"/>
        <w:numPr>
          <w:ilvl w:val="0"/>
          <w:numId w:val="31"/>
        </w:numPr>
      </w:pPr>
      <w:r>
        <w:t>S</w:t>
      </w:r>
      <w:r w:rsidR="001D33E6">
        <w:t>elect the service, operation and “Fault”.</w:t>
      </w:r>
      <w:r w:rsidR="00A677F4">
        <w:t xml:space="preserve"> </w:t>
      </w:r>
      <w:r w:rsidR="00A677F4">
        <w:rPr>
          <w:b/>
        </w:rPr>
        <w:t>If a concrete WSDL is used, change ‘Reply With’ to ‘Undeclared Fault’ instead.</w:t>
      </w:r>
    </w:p>
    <w:p w14:paraId="1F91E2D1" w14:textId="23797F8B" w:rsidR="00DB7038" w:rsidRDefault="00244790" w:rsidP="00DB7038">
      <w:pPr>
        <w:pStyle w:val="BodyText"/>
      </w:pPr>
      <w:r>
        <w:t>Fix the mapping of the Reply_Fault task so</w:t>
      </w:r>
      <w:r w:rsidR="00885F91">
        <w:t>.</w:t>
      </w:r>
    </w:p>
    <w:p w14:paraId="5C4A8995" w14:textId="207B6A3A" w:rsidR="00244790" w:rsidRDefault="00244790" w:rsidP="00DB7038">
      <w:pPr>
        <w:pStyle w:val="BodyText"/>
      </w:pPr>
      <w:r>
        <w:t>Fault element is a copy of the CreateExceptionEvent / Response / Fault element:</w:t>
      </w:r>
    </w:p>
    <w:p w14:paraId="097A4187" w14:textId="77777777" w:rsidR="006A3A36" w:rsidRPr="00837337" w:rsidRDefault="006A3A36" w:rsidP="006A3A36">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3C93B457" w14:textId="77777777" w:rsidR="006A3A36" w:rsidRDefault="006A3A36" w:rsidP="00DB7038">
      <w:pPr>
        <w:pStyle w:val="BodyText"/>
      </w:pPr>
    </w:p>
    <w:p w14:paraId="686556D1" w14:textId="462E77C9" w:rsidR="00AF38C1" w:rsidRPr="00A47A61" w:rsidRDefault="00885F91" w:rsidP="00A47A61">
      <w:pPr>
        <w:pStyle w:val="BodyText"/>
        <w:ind w:left="720"/>
        <w:jc w:val="center"/>
      </w:pPr>
      <w:r>
        <w:rPr>
          <w:noProof/>
        </w:rPr>
        <w:drawing>
          <wp:inline distT="0" distB="0" distL="0" distR="0" wp14:anchorId="54B47340" wp14:editId="1AFEE42B">
            <wp:extent cx="5814493" cy="5230294"/>
            <wp:effectExtent l="0" t="0" r="2540" b="2540"/>
            <wp:docPr id="37" name="Picture 37" descr="Macintosh HD:Users:lhollyer:Desktop:Screen Shot 2018-02-26 at 12.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6 at 12.20.5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4493" cy="5230294"/>
                    </a:xfrm>
                    <a:prstGeom prst="rect">
                      <a:avLst/>
                    </a:prstGeom>
                    <a:noFill/>
                    <a:ln>
                      <a:noFill/>
                    </a:ln>
                  </pic:spPr>
                </pic:pic>
              </a:graphicData>
            </a:graphic>
          </wp:inline>
        </w:drawing>
      </w:r>
      <w:r w:rsidR="00AF38C1">
        <w:br w:type="page"/>
      </w:r>
    </w:p>
    <w:p w14:paraId="01BF4728" w14:textId="77777777" w:rsidR="00A47A61" w:rsidRDefault="00A47A61" w:rsidP="00A47A61">
      <w:pPr>
        <w:pStyle w:val="Heading4Numbered"/>
        <w:numPr>
          <w:ilvl w:val="0"/>
          <w:numId w:val="0"/>
        </w:numPr>
        <w:ind w:left="900"/>
      </w:pPr>
    </w:p>
    <w:p w14:paraId="12C08FE8" w14:textId="0788C8CF" w:rsidR="00244790" w:rsidRDefault="00044787" w:rsidP="00B20203">
      <w:pPr>
        <w:pStyle w:val="Heading4Numbered"/>
      </w:pPr>
      <w:r>
        <w:t>T</w:t>
      </w:r>
      <w:r w:rsidR="00313F6F">
        <w:t>echnical</w:t>
      </w:r>
      <w:r>
        <w:t>Fault</w:t>
      </w:r>
    </w:p>
    <w:p w14:paraId="005D740D" w14:textId="060FBE4C" w:rsidR="00C97267" w:rsidRPr="00EA3ADA" w:rsidRDefault="00C97267" w:rsidP="00C97267">
      <w:pPr>
        <w:pStyle w:val="BodyText"/>
        <w:rPr>
          <w:b/>
        </w:rPr>
      </w:pPr>
      <w:r w:rsidRPr="00EA3ADA">
        <w:rPr>
          <w:b/>
        </w:rPr>
        <w:t xml:space="preserve">This task returns the fault prepared by CreateExceptionEvent as Fault for the service, in case it contains an XML </w:t>
      </w:r>
      <w:r w:rsidR="00313F6F">
        <w:rPr>
          <w:b/>
        </w:rPr>
        <w:t>Technical</w:t>
      </w:r>
      <w:r w:rsidRPr="00EA3ADA">
        <w:rPr>
          <w:b/>
        </w:rPr>
        <w:t>Fault element.</w:t>
      </w:r>
    </w:p>
    <w:p w14:paraId="1C39D61D" w14:textId="77777777" w:rsidR="00C97267" w:rsidRDefault="00C97267" w:rsidP="00044787">
      <w:pPr>
        <w:pStyle w:val="BodyText"/>
        <w:ind w:left="360"/>
      </w:pPr>
    </w:p>
    <w:p w14:paraId="71D7E3A3" w14:textId="2663EB32" w:rsidR="00B20203" w:rsidRDefault="00044787" w:rsidP="00C97267">
      <w:pPr>
        <w:pStyle w:val="BodyText"/>
      </w:pPr>
      <w:r>
        <w:t xml:space="preserve">Fix the configuration of the </w:t>
      </w:r>
      <w:r w:rsidR="00D66F0B">
        <w:t>Technical</w:t>
      </w:r>
      <w:r>
        <w:t>Fault task</w:t>
      </w:r>
      <w:r w:rsidR="00B20203">
        <w:t>:</w:t>
      </w:r>
    </w:p>
    <w:p w14:paraId="0244C8EC" w14:textId="36388A60" w:rsidR="00044787" w:rsidRDefault="00B20203" w:rsidP="00420457">
      <w:pPr>
        <w:pStyle w:val="BodyText"/>
        <w:numPr>
          <w:ilvl w:val="0"/>
          <w:numId w:val="27"/>
        </w:numPr>
      </w:pPr>
      <w:r>
        <w:t>S</w:t>
      </w:r>
      <w:r w:rsidR="00044787">
        <w:t>elect the service, operation and “</w:t>
      </w:r>
      <w:r w:rsidR="00D66F0B">
        <w:t>Technical</w:t>
      </w:r>
      <w:r>
        <w:t>Fault”</w:t>
      </w:r>
      <w:r w:rsidR="00044787">
        <w:t>.</w:t>
      </w:r>
      <w:r w:rsidR="00F551E5" w:rsidRPr="00F551E5">
        <w:rPr>
          <w:b/>
        </w:rPr>
        <w:t xml:space="preserve"> </w:t>
      </w:r>
      <w:r w:rsidR="00F551E5">
        <w:rPr>
          <w:b/>
        </w:rPr>
        <w:t>If a concrete WSDL is used, change ‘Reply With’ to ‘Undeclared Fault’ instead.</w:t>
      </w:r>
    </w:p>
    <w:p w14:paraId="23DCBE02" w14:textId="5ED17A40" w:rsidR="00B20203" w:rsidRDefault="00044787" w:rsidP="00C97267">
      <w:pPr>
        <w:pStyle w:val="BodyText"/>
      </w:pPr>
      <w:r>
        <w:t xml:space="preserve">Fix the mapping of the </w:t>
      </w:r>
      <w:r w:rsidR="00D66F0B">
        <w:t>Technical</w:t>
      </w:r>
      <w:r>
        <w:t>Fault task so</w:t>
      </w:r>
      <w:r w:rsidR="00B20203">
        <w:t>:</w:t>
      </w:r>
    </w:p>
    <w:p w14:paraId="66721603" w14:textId="279FA375" w:rsidR="00044787" w:rsidRDefault="00D66F0B" w:rsidP="00420457">
      <w:pPr>
        <w:pStyle w:val="BodyText"/>
        <w:numPr>
          <w:ilvl w:val="0"/>
          <w:numId w:val="27"/>
        </w:numPr>
      </w:pPr>
      <w:r>
        <w:t>Technical</w:t>
      </w:r>
      <w:r w:rsidR="00044787">
        <w:t xml:space="preserve">Fault element is a copy of the CreateExceptionEvent / Response / </w:t>
      </w:r>
      <w:r>
        <w:t>Technical</w:t>
      </w:r>
      <w:r w:rsidR="00B20203">
        <w:t>Fault element.</w:t>
      </w:r>
    </w:p>
    <w:p w14:paraId="43CAF0CF" w14:textId="29205D97" w:rsidR="006A3A36" w:rsidRPr="00837337" w:rsidRDefault="006A3A36" w:rsidP="006A3A36">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matching condition”</w:t>
      </w:r>
      <w:r w:rsidR="00F2062B">
        <w:rPr>
          <w:color w:val="FF0000"/>
        </w:rPr>
        <w:t xml:space="preserve"> - </w:t>
      </w:r>
      <w:r w:rsidR="00F2062B" w:rsidRPr="00F2062B">
        <w:rPr>
          <w:color w:val="FF0000"/>
        </w:rPr>
        <w:t>exists($CreateExceptionEvent/parameters/tns3:CreateExceptionEventResponse/tns3:ResponseFault/tns2:TechnicalFault)</w:t>
      </w:r>
      <w:r w:rsidRPr="00837337">
        <w:rPr>
          <w:color w:val="FF0000"/>
        </w:rPr>
        <w:t>.</w:t>
      </w:r>
    </w:p>
    <w:p w14:paraId="0DE92206" w14:textId="77777777" w:rsidR="006A3A36" w:rsidRDefault="006A3A36" w:rsidP="006A3A36">
      <w:pPr>
        <w:pStyle w:val="BodyText"/>
      </w:pPr>
    </w:p>
    <w:p w14:paraId="41C36647" w14:textId="4F4D1C07" w:rsidR="00B20203" w:rsidRDefault="008A542E" w:rsidP="00B20203">
      <w:pPr>
        <w:pStyle w:val="Heading4Numbered"/>
      </w:pPr>
      <w:r>
        <w:t>BusinessFault</w:t>
      </w:r>
    </w:p>
    <w:p w14:paraId="00378EEF" w14:textId="17F2A3B4" w:rsidR="00C97267" w:rsidRDefault="00C97267" w:rsidP="00C97267">
      <w:pPr>
        <w:pStyle w:val="BodyText"/>
      </w:pPr>
      <w:r>
        <w:t xml:space="preserve">This task returns the fault prepared by CreateExceptionEvent as Fault for the service, in case it contains an XML </w:t>
      </w:r>
      <w:r w:rsidR="008A542E">
        <w:t>BusinessFault</w:t>
      </w:r>
      <w:r>
        <w:t xml:space="preserve"> element.</w:t>
      </w:r>
    </w:p>
    <w:p w14:paraId="6E7311D5" w14:textId="77777777" w:rsidR="00C97267" w:rsidRPr="00C97267" w:rsidRDefault="00C97267" w:rsidP="00C97267">
      <w:pPr>
        <w:pStyle w:val="BodyText"/>
      </w:pPr>
    </w:p>
    <w:p w14:paraId="4F7FFC42" w14:textId="69A5058F" w:rsidR="00B20203" w:rsidRDefault="00B20203" w:rsidP="008264EF">
      <w:pPr>
        <w:pStyle w:val="BodyText"/>
      </w:pPr>
      <w:r>
        <w:t xml:space="preserve">Fix the configuration of the </w:t>
      </w:r>
      <w:r w:rsidR="008A542E">
        <w:t>BusinessFault</w:t>
      </w:r>
      <w:r>
        <w:t xml:space="preserve"> task:</w:t>
      </w:r>
    </w:p>
    <w:p w14:paraId="7BFD5D25" w14:textId="06679D5D" w:rsidR="00B20203" w:rsidRDefault="00B20203" w:rsidP="00420457">
      <w:pPr>
        <w:pStyle w:val="BodyText"/>
        <w:numPr>
          <w:ilvl w:val="0"/>
          <w:numId w:val="30"/>
        </w:numPr>
      </w:pPr>
      <w:r>
        <w:t>Selec</w:t>
      </w:r>
      <w:r w:rsidR="00F551E5">
        <w:t>t the service, operation and “Ba</w:t>
      </w:r>
      <w:r>
        <w:t>ckEndFault”.</w:t>
      </w:r>
      <w:r w:rsidR="00F551E5" w:rsidRPr="00F551E5">
        <w:rPr>
          <w:b/>
        </w:rPr>
        <w:t xml:space="preserve"> </w:t>
      </w:r>
      <w:r w:rsidR="00F551E5">
        <w:rPr>
          <w:b/>
        </w:rPr>
        <w:t>If a concrete WSDL is used, change ‘Reply With’ to ‘Undeclared Fault’ instead.</w:t>
      </w:r>
    </w:p>
    <w:p w14:paraId="41EB473B" w14:textId="1289EB1B" w:rsidR="00B20203" w:rsidRDefault="00B20203" w:rsidP="008264EF">
      <w:pPr>
        <w:pStyle w:val="BodyText"/>
      </w:pPr>
      <w:r>
        <w:t xml:space="preserve">Fix the mapping of the </w:t>
      </w:r>
      <w:r w:rsidR="008A542E">
        <w:t>BusinessFault</w:t>
      </w:r>
      <w:r>
        <w:t xml:space="preserve"> task so:</w:t>
      </w:r>
    </w:p>
    <w:p w14:paraId="7A1886C2" w14:textId="5B56E800" w:rsidR="00B20203" w:rsidRDefault="008A542E" w:rsidP="00420457">
      <w:pPr>
        <w:pStyle w:val="BodyText"/>
        <w:numPr>
          <w:ilvl w:val="0"/>
          <w:numId w:val="30"/>
        </w:numPr>
      </w:pPr>
      <w:r>
        <w:t>BusinessFault</w:t>
      </w:r>
      <w:r w:rsidR="00B20203">
        <w:t xml:space="preserve"> element is a copy of the CreateExceptionEvent / Response / </w:t>
      </w:r>
      <w:r>
        <w:t>BusinessFault</w:t>
      </w:r>
      <w:r w:rsidR="00B20203">
        <w:t xml:space="preserve"> element.</w:t>
      </w:r>
    </w:p>
    <w:p w14:paraId="3E38E0B9" w14:textId="45D81D5D" w:rsidR="00CC60FC" w:rsidRPr="00837337" w:rsidRDefault="00CC60FC" w:rsidP="00CC60FC">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matching condition”</w:t>
      </w:r>
      <w:r w:rsidR="00F2062B">
        <w:rPr>
          <w:color w:val="FF0000"/>
        </w:rPr>
        <w:t xml:space="preserve"> - </w:t>
      </w:r>
      <w:r w:rsidR="00F2062B" w:rsidRPr="00F2062B">
        <w:rPr>
          <w:color w:val="FF0000"/>
        </w:rPr>
        <w:t>exists($CreateExceptionEvent/parameters/tns3:CreateExceptionEventResponse/t</w:t>
      </w:r>
      <w:r w:rsidR="00F2062B">
        <w:rPr>
          <w:color w:val="FF0000"/>
        </w:rPr>
        <w:t>ns3:ResponseFault/tns2:Business</w:t>
      </w:r>
      <w:r w:rsidR="00F2062B" w:rsidRPr="00F2062B">
        <w:rPr>
          <w:color w:val="FF0000"/>
        </w:rPr>
        <w:t>Fault)</w:t>
      </w:r>
      <w:r w:rsidRPr="00837337">
        <w:rPr>
          <w:color w:val="FF0000"/>
        </w:rPr>
        <w:t>.</w:t>
      </w:r>
    </w:p>
    <w:p w14:paraId="54C254B7" w14:textId="77777777" w:rsidR="00CC60FC" w:rsidRDefault="00CC60FC" w:rsidP="00CC60FC">
      <w:pPr>
        <w:pStyle w:val="BodyText"/>
      </w:pPr>
    </w:p>
    <w:p w14:paraId="19F6C900" w14:textId="77777777" w:rsidR="00B20203" w:rsidRDefault="00B20203" w:rsidP="00B20203">
      <w:pPr>
        <w:pStyle w:val="Heading4Numbered"/>
      </w:pPr>
      <w:r>
        <w:t>ValidationFault</w:t>
      </w:r>
    </w:p>
    <w:p w14:paraId="2B89B6AE" w14:textId="77777777" w:rsidR="008264EF" w:rsidRDefault="008264EF" w:rsidP="008264EF">
      <w:pPr>
        <w:pStyle w:val="BodyText"/>
      </w:pPr>
      <w:r>
        <w:t>This task returns the fault prepared by CreateExceptionEvent as Fault for the service, in case it contains an XML ValidationFault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Fix the configuration of the ValidationFault task:</w:t>
      </w:r>
    </w:p>
    <w:p w14:paraId="3D63A11E" w14:textId="100E6577" w:rsidR="00B20203" w:rsidRDefault="00B20203" w:rsidP="00420457">
      <w:pPr>
        <w:pStyle w:val="BodyText"/>
        <w:numPr>
          <w:ilvl w:val="0"/>
          <w:numId w:val="29"/>
        </w:numPr>
      </w:pPr>
      <w:r>
        <w:t>Select the service, operation and “ValidationFault”.</w:t>
      </w:r>
      <w:r w:rsidR="00F551E5" w:rsidRPr="00F551E5">
        <w:rPr>
          <w:b/>
        </w:rPr>
        <w:t xml:space="preserve"> </w:t>
      </w:r>
      <w:r w:rsidR="00F551E5">
        <w:rPr>
          <w:b/>
        </w:rPr>
        <w:t>If a concrete WSDL is used, change ‘Reply With’ to ‘Undeclared Fault’ instead.</w:t>
      </w:r>
    </w:p>
    <w:p w14:paraId="3228CF72" w14:textId="77777777" w:rsidR="00B20203" w:rsidRDefault="00B20203" w:rsidP="008264EF">
      <w:pPr>
        <w:pStyle w:val="BodyText"/>
      </w:pPr>
      <w:r>
        <w:t>Fix the mapping of the ValidationFault task so:</w:t>
      </w:r>
    </w:p>
    <w:p w14:paraId="62AB1032" w14:textId="77777777" w:rsidR="00B20203" w:rsidRDefault="00B20203" w:rsidP="00420457">
      <w:pPr>
        <w:pStyle w:val="BodyText"/>
        <w:numPr>
          <w:ilvl w:val="0"/>
          <w:numId w:val="29"/>
        </w:numPr>
      </w:pPr>
      <w:r>
        <w:t>ValidationFault element is a copy of the CreateExceptionEvent / Response / ValidationFault element.</w:t>
      </w:r>
    </w:p>
    <w:p w14:paraId="02521C5F" w14:textId="3175C69F" w:rsidR="000805F4" w:rsidRPr="00CC60FC" w:rsidRDefault="00CC60FC" w:rsidP="00CC60FC">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matching condition”</w:t>
      </w:r>
      <w:r w:rsidR="00F2062B">
        <w:rPr>
          <w:color w:val="FF0000"/>
        </w:rPr>
        <w:t xml:space="preserve"> - </w:t>
      </w:r>
      <w:r w:rsidR="00F2062B" w:rsidRPr="00F2062B">
        <w:rPr>
          <w:color w:val="FF0000"/>
        </w:rPr>
        <w:t>exists($CreateExceptionEvent/parameters/tns3:CreateExceptionEventResponse/t</w:t>
      </w:r>
      <w:r w:rsidR="00F2062B">
        <w:rPr>
          <w:color w:val="FF0000"/>
        </w:rPr>
        <w:t>ns3:ResponseFault/tns2:Validation</w:t>
      </w:r>
      <w:r w:rsidR="00F2062B" w:rsidRPr="00F2062B">
        <w:rPr>
          <w:color w:val="FF0000"/>
        </w:rPr>
        <w:t>Fault)</w:t>
      </w:r>
      <w:r w:rsidRPr="00837337">
        <w:rPr>
          <w:color w:val="FF0000"/>
        </w:rPr>
        <w:t>.</w:t>
      </w:r>
    </w:p>
    <w:p w14:paraId="2711F6CB" w14:textId="77777777" w:rsidR="00CC60FC" w:rsidRDefault="00CC60FC" w:rsidP="000805F4">
      <w:pPr>
        <w:pStyle w:val="BodyText"/>
        <w:ind w:left="720"/>
      </w:pPr>
    </w:p>
    <w:p w14:paraId="38B6D207" w14:textId="77777777" w:rsidR="00CD6D8E" w:rsidRPr="0042720D" w:rsidRDefault="00CD6D8E" w:rsidP="005A7F3D">
      <w:pPr>
        <w:pStyle w:val="Heading3Numbered"/>
        <w:rPr>
          <w:color w:val="auto"/>
        </w:rPr>
      </w:pPr>
      <w:bookmarkStart w:id="60" w:name="_Toc385671856"/>
      <w:r w:rsidRPr="0042720D">
        <w:rPr>
          <w:color w:val="auto"/>
        </w:rPr>
        <w:t>Create the SOAP Binding</w:t>
      </w:r>
      <w:bookmarkEnd w:id="60"/>
    </w:p>
    <w:p w14:paraId="7D2233F0" w14:textId="41CFA4E0" w:rsidR="0042720D" w:rsidRDefault="0042720D" w:rsidP="00420457">
      <w:pPr>
        <w:pStyle w:val="BodyText"/>
        <w:numPr>
          <w:ilvl w:val="0"/>
          <w:numId w:val="28"/>
        </w:numPr>
      </w:pPr>
      <w:r>
        <w:t xml:space="preserve">Create the SOAP Binding by clicking on “Create Service” </w:t>
      </w:r>
    </w:p>
    <w:p w14:paraId="5F5D91DC" w14:textId="39228C6F" w:rsidR="00C20D7E" w:rsidRPr="0042720D" w:rsidRDefault="0042720D" w:rsidP="00420457">
      <w:pPr>
        <w:pStyle w:val="BodyText"/>
        <w:numPr>
          <w:ilvl w:val="0"/>
          <w:numId w:val="28"/>
        </w:numPr>
      </w:pPr>
      <w:r>
        <w:t>Drop and drag the newly created operation into the process.</w:t>
      </w:r>
      <w:r w:rsidR="00C50665">
        <w:t xml:space="preserve"> </w:t>
      </w:r>
    </w:p>
    <w:p w14:paraId="1EE1456C" w14:textId="74E12AAD" w:rsidR="00A7477C" w:rsidRPr="0092694E" w:rsidRDefault="001D33E6" w:rsidP="005A7F3D">
      <w:pPr>
        <w:pStyle w:val="Heading2Numbered"/>
      </w:pPr>
      <w:bookmarkStart w:id="61" w:name="_Toc385671857"/>
      <w:r>
        <w:t>Implement the Service</w:t>
      </w:r>
      <w:bookmarkEnd w:id="61"/>
    </w:p>
    <w:p w14:paraId="077754A5" w14:textId="77777777" w:rsidR="00CF449A" w:rsidRPr="00CF449A" w:rsidRDefault="00CF449A" w:rsidP="005A7F3D">
      <w:pPr>
        <w:pStyle w:val="Heading3Numbered"/>
      </w:pPr>
      <w:bookmarkStart w:id="62" w:name="_Toc385671858"/>
      <w:r>
        <w:t>Business Logic</w:t>
      </w:r>
      <w:bookmarkEnd w:id="62"/>
    </w:p>
    <w:p w14:paraId="07F6EC67" w14:textId="77777777" w:rsidR="001D33E6" w:rsidRDefault="001D33E6" w:rsidP="00420457">
      <w:pPr>
        <w:pStyle w:val="BodyText"/>
        <w:numPr>
          <w:ilvl w:val="0"/>
          <w:numId w:val="24"/>
        </w:numPr>
      </w:pPr>
      <w:r>
        <w:t>Implement the Service: put the logic task between the “AssignStartEvent” and “AssignResponse” tasks.</w:t>
      </w:r>
    </w:p>
    <w:p w14:paraId="26D7D036" w14:textId="77777777" w:rsidR="00CF449A" w:rsidRDefault="00CF449A" w:rsidP="00CF449A">
      <w:pPr>
        <w:pStyle w:val="Heading3Numbered"/>
      </w:pPr>
      <w:bookmarkStart w:id="63" w:name="_Toc385671859"/>
      <w:r>
        <w:t>AssignResponse</w:t>
      </w:r>
      <w:bookmarkEnd w:id="63"/>
    </w:p>
    <w:p w14:paraId="405B6236" w14:textId="77777777" w:rsidR="00CF449A" w:rsidRDefault="00CF449A" w:rsidP="00F7235E">
      <w:pPr>
        <w:pStyle w:val="BodyText"/>
        <w:numPr>
          <w:ilvl w:val="0"/>
          <w:numId w:val="68"/>
        </w:numPr>
      </w:pPr>
      <w:r>
        <w:t>The task AssignResponse maps the business logic data into the reply to be sent by the service.</w:t>
      </w:r>
    </w:p>
    <w:p w14:paraId="0CD38D1C" w14:textId="77777777" w:rsidR="00CF449A" w:rsidRDefault="00CF449A" w:rsidP="00CF449A">
      <w:pPr>
        <w:pStyle w:val="BodyText"/>
        <w:ind w:left="360"/>
      </w:pPr>
      <w:r>
        <w:t>You MUST map the ResponseHeader element as following:</w:t>
      </w:r>
    </w:p>
    <w:p w14:paraId="2AD91655" w14:textId="77777777" w:rsidR="00CF449A" w:rsidRDefault="00CF449A" w:rsidP="00F7235E">
      <w:pPr>
        <w:pStyle w:val="BodyText"/>
        <w:numPr>
          <w:ilvl w:val="1"/>
          <w:numId w:val="68"/>
        </w:numPr>
      </w:pPr>
      <w:r>
        <w:t>CorrelationId: $BWProcessHeaders / CorrelationId</w:t>
      </w:r>
    </w:p>
    <w:p w14:paraId="653A8654" w14:textId="4653FC4B" w:rsidR="00CF449A" w:rsidRDefault="00616EDB" w:rsidP="00F7235E">
      <w:pPr>
        <w:pStyle w:val="BodyText"/>
        <w:numPr>
          <w:ilvl w:val="1"/>
          <w:numId w:val="68"/>
        </w:numPr>
      </w:pPr>
      <w:r>
        <w:t>Message</w:t>
      </w:r>
      <w:r w:rsidR="00CF449A">
        <w:t xml:space="preserve">Id: $BWProcessHeaders / </w:t>
      </w:r>
      <w:r>
        <w:t>Message</w:t>
      </w:r>
      <w:r w:rsidR="00CF449A">
        <w:t>Id</w:t>
      </w:r>
    </w:p>
    <w:p w14:paraId="11404159" w14:textId="77777777" w:rsidR="00CF449A" w:rsidRDefault="00CF449A" w:rsidP="00F7235E">
      <w:pPr>
        <w:pStyle w:val="BodyText"/>
        <w:numPr>
          <w:ilvl w:val="1"/>
          <w:numId w:val="68"/>
        </w:numPr>
      </w:pPr>
      <w:r>
        <w:t>Version: $BWProcessHeaders / Response / Version</w:t>
      </w:r>
    </w:p>
    <w:p w14:paraId="6917BE55" w14:textId="77777777" w:rsidR="00CF449A" w:rsidRDefault="00CF449A" w:rsidP="00F7235E">
      <w:pPr>
        <w:pStyle w:val="BodyText"/>
        <w:numPr>
          <w:ilvl w:val="1"/>
          <w:numId w:val="68"/>
        </w:numPr>
      </w:pPr>
      <w:r>
        <w:t>ResponseDateTime: current-dateTime()</w:t>
      </w:r>
    </w:p>
    <w:p w14:paraId="3B68F08F" w14:textId="77777777" w:rsidR="00CF449A" w:rsidRDefault="00CF449A" w:rsidP="005A7F3D">
      <w:pPr>
        <w:pStyle w:val="Heading3Numbered"/>
      </w:pPr>
      <w:bookmarkStart w:id="64" w:name="_Toc385671860"/>
      <w:r>
        <w:t>Error Handling</w:t>
      </w:r>
      <w:bookmarkEnd w:id="64"/>
    </w:p>
    <w:p w14:paraId="43E17744" w14:textId="77777777" w:rsidR="001D33E6" w:rsidRDefault="001D33E6" w:rsidP="00F7235E">
      <w:pPr>
        <w:pStyle w:val="BodyText"/>
        <w:numPr>
          <w:ilvl w:val="0"/>
          <w:numId w:val="70"/>
        </w:numPr>
      </w:pPr>
      <w:r>
        <w:t>Depending on the design, some services may return a valid response in case of fault. In such case:</w:t>
      </w:r>
    </w:p>
    <w:p w14:paraId="3BA932F6" w14:textId="77777777" w:rsidR="001D33E6" w:rsidRDefault="001D33E6" w:rsidP="00F7235E">
      <w:pPr>
        <w:pStyle w:val="BodyText"/>
        <w:numPr>
          <w:ilvl w:val="1"/>
          <w:numId w:val="70"/>
        </w:numPr>
      </w:pPr>
      <w:r>
        <w:t>edit the mapping AssignErrorResponse task</w:t>
      </w:r>
    </w:p>
    <w:p w14:paraId="6514D73D" w14:textId="77777777" w:rsidR="001D33E6" w:rsidRDefault="001D33E6" w:rsidP="00F7235E">
      <w:pPr>
        <w:pStyle w:val="BodyText"/>
        <w:numPr>
          <w:ilvl w:val="1"/>
          <w:numId w:val="70"/>
        </w:numPr>
      </w:pPr>
      <w:r>
        <w:t>Change the configuration of the Reply_Fault task so it return a response and the mapping use the $Response process variable.</w:t>
      </w:r>
    </w:p>
    <w:p w14:paraId="6B923120" w14:textId="77777777" w:rsidR="00B20203" w:rsidRDefault="00B20203" w:rsidP="00F7235E">
      <w:pPr>
        <w:pStyle w:val="BodyText"/>
        <w:numPr>
          <w:ilvl w:val="1"/>
          <w:numId w:val="70"/>
        </w:numPr>
      </w:pPr>
      <w:r>
        <w:t>You can do the same for other branches of fault if certain faults must return a valid reply and not a fault:</w:t>
      </w:r>
    </w:p>
    <w:p w14:paraId="62737D07" w14:textId="77777777" w:rsidR="00B20203" w:rsidRDefault="00B20203" w:rsidP="00F7235E">
      <w:pPr>
        <w:pStyle w:val="BodyText"/>
        <w:numPr>
          <w:ilvl w:val="2"/>
          <w:numId w:val="70"/>
        </w:numPr>
      </w:pPr>
      <w:r>
        <w:t>Add an Assign task to assign values into the $Response variable.</w:t>
      </w:r>
    </w:p>
    <w:p w14:paraId="03905EAC" w14:textId="77777777" w:rsidR="00B20203" w:rsidRDefault="00B20203" w:rsidP="00F7235E">
      <w:pPr>
        <w:pStyle w:val="BodyText"/>
        <w:numPr>
          <w:ilvl w:val="2"/>
          <w:numId w:val="70"/>
        </w:numPr>
      </w:pPr>
      <w:r>
        <w:t>Change the configuration and mapping of the XXXFault task so it return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Pr="00E22302" w:rsidRDefault="00CF449A" w:rsidP="00CF449A">
      <w:pPr>
        <w:pStyle w:val="Heading3Numbered"/>
        <w:rPr>
          <w:color w:val="auto"/>
        </w:rPr>
      </w:pPr>
      <w:bookmarkStart w:id="65" w:name="_Toc442887209"/>
      <w:bookmarkStart w:id="66" w:name="_Toc445991227"/>
      <w:bookmarkStart w:id="67" w:name="_Toc446429979"/>
      <w:bookmarkStart w:id="68" w:name="_Toc446429980"/>
      <w:bookmarkStart w:id="69" w:name="_Toc446429981"/>
      <w:bookmarkStart w:id="70" w:name="_Toc446429982"/>
      <w:bookmarkStart w:id="71" w:name="_Toc446429983"/>
      <w:bookmarkStart w:id="72" w:name="_Toc446429984"/>
      <w:bookmarkStart w:id="73" w:name="_Toc446429985"/>
      <w:bookmarkStart w:id="74" w:name="_Toc446429986"/>
      <w:bookmarkStart w:id="75" w:name="_Toc446429987"/>
      <w:bookmarkStart w:id="76" w:name="_Toc385671861"/>
      <w:bookmarkEnd w:id="65"/>
      <w:bookmarkEnd w:id="66"/>
      <w:bookmarkEnd w:id="67"/>
      <w:bookmarkEnd w:id="68"/>
      <w:bookmarkEnd w:id="69"/>
      <w:bookmarkEnd w:id="70"/>
      <w:bookmarkEnd w:id="71"/>
      <w:bookmarkEnd w:id="72"/>
      <w:bookmarkEnd w:id="73"/>
      <w:bookmarkEnd w:id="74"/>
      <w:bookmarkEnd w:id="75"/>
      <w:r w:rsidRPr="00E22302">
        <w:rPr>
          <w:color w:val="auto"/>
        </w:rPr>
        <w:t>Invoke another ESB service</w:t>
      </w:r>
      <w:bookmarkEnd w:id="76"/>
    </w:p>
    <w:p w14:paraId="4C9941E1" w14:textId="77777777" w:rsidR="00244790" w:rsidRPr="00E22302" w:rsidRDefault="00244790" w:rsidP="00F7235E">
      <w:pPr>
        <w:pStyle w:val="BodyText"/>
        <w:numPr>
          <w:ilvl w:val="0"/>
          <w:numId w:val="69"/>
        </w:numPr>
      </w:pPr>
      <w:r w:rsidRPr="00E22302">
        <w:t>If you invoke another ESB service (BS or TS), you MUST map the RequestHeader element as following:</w:t>
      </w:r>
    </w:p>
    <w:p w14:paraId="2E812AFB" w14:textId="77777777" w:rsidR="00244790" w:rsidRPr="00E22302" w:rsidRDefault="00244790" w:rsidP="00F7235E">
      <w:pPr>
        <w:pStyle w:val="BodyText"/>
        <w:numPr>
          <w:ilvl w:val="1"/>
          <w:numId w:val="69"/>
        </w:numPr>
      </w:pPr>
      <w:r w:rsidRPr="00E22302">
        <w:t>CorrelationId: $BWProcessHeaders / CorrelationId</w:t>
      </w:r>
    </w:p>
    <w:p w14:paraId="2C5ABBA6" w14:textId="2E49C1EB" w:rsidR="00244790" w:rsidRPr="00E22302" w:rsidRDefault="00F06940" w:rsidP="00F7235E">
      <w:pPr>
        <w:pStyle w:val="BodyText"/>
        <w:numPr>
          <w:ilvl w:val="1"/>
          <w:numId w:val="69"/>
        </w:numPr>
      </w:pPr>
      <w:r>
        <w:t>Message</w:t>
      </w:r>
      <w:r w:rsidR="00244790" w:rsidRPr="00E22302">
        <w:t xml:space="preserve">Id: $BWProcessHeaders / </w:t>
      </w:r>
      <w:r>
        <w:t>Message</w:t>
      </w:r>
      <w:r w:rsidR="00244790" w:rsidRPr="00E22302">
        <w:t>Id</w:t>
      </w:r>
    </w:p>
    <w:p w14:paraId="2FDD8854" w14:textId="77777777" w:rsidR="00244790" w:rsidRPr="00BB49D1" w:rsidRDefault="00244790" w:rsidP="00F7235E">
      <w:pPr>
        <w:pStyle w:val="BodyText"/>
        <w:numPr>
          <w:ilvl w:val="1"/>
          <w:numId w:val="69"/>
        </w:numPr>
      </w:pPr>
      <w:r w:rsidRPr="00E22302">
        <w:t xml:space="preserve">Version: The version of the </w:t>
      </w:r>
      <w:r w:rsidRPr="00BB49D1">
        <w:t>invoked service, for example “1.0”.</w:t>
      </w:r>
    </w:p>
    <w:p w14:paraId="39783D24" w14:textId="77777777" w:rsidR="00BB49D1" w:rsidRPr="00BB49D1" w:rsidRDefault="00244790" w:rsidP="00F7235E">
      <w:pPr>
        <w:pStyle w:val="BodyText"/>
        <w:numPr>
          <w:ilvl w:val="1"/>
          <w:numId w:val="69"/>
        </w:numPr>
      </w:pPr>
      <w:r w:rsidRPr="00BB49D1">
        <w:t>RequestDateTime: current-dateTime()</w:t>
      </w:r>
    </w:p>
    <w:p w14:paraId="72943882" w14:textId="54CE6ECF" w:rsidR="00244790" w:rsidRPr="00BB49D1" w:rsidRDefault="00244790" w:rsidP="00BB49D1">
      <w:pPr>
        <w:pStyle w:val="BodyText"/>
      </w:pPr>
      <w:r w:rsidRPr="00BB49D1">
        <w:t>In this screenshot we invoke TSGEN_GetVehicleDetails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7" w:name="_Ref446418045"/>
      <w:bookmarkStart w:id="78" w:name="_Toc385671862"/>
      <w:r>
        <w:t>Validate the Request</w:t>
      </w:r>
      <w:bookmarkEnd w:id="77"/>
      <w:bookmarkEnd w:id="78"/>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F7235E">
      <w:pPr>
        <w:pStyle w:val="BodyText"/>
        <w:numPr>
          <w:ilvl w:val="0"/>
          <w:numId w:val="73"/>
        </w:numPr>
      </w:pPr>
      <w:r>
        <w:t>Add a Throw task to the process,</w:t>
      </w:r>
    </w:p>
    <w:p w14:paraId="7D9FC43A" w14:textId="77777777" w:rsidR="00A57837" w:rsidRDefault="00A57837" w:rsidP="00F7235E">
      <w:pPr>
        <w:pStyle w:val="BodyText"/>
        <w:numPr>
          <w:ilvl w:val="0"/>
          <w:numId w:val="73"/>
        </w:numPr>
      </w:pPr>
      <w:r>
        <w:t>Rename the task into “Throw_ValidationFault”</w:t>
      </w:r>
    </w:p>
    <w:p w14:paraId="7537D3E3" w14:textId="77777777" w:rsidR="00A57837" w:rsidRDefault="00A57837" w:rsidP="00F7235E">
      <w:pPr>
        <w:pStyle w:val="BodyText"/>
        <w:numPr>
          <w:ilvl w:val="0"/>
          <w:numId w:val="73"/>
        </w:numPr>
      </w:pPr>
      <w:r>
        <w:t>Create a transition from the “</w:t>
      </w:r>
      <w:r w:rsidR="00256270">
        <w:t>AssignStartEvent</w:t>
      </w:r>
      <w:r>
        <w:t>”</w:t>
      </w:r>
      <w:r w:rsidR="00256270">
        <w:t xml:space="preserve"> task</w:t>
      </w:r>
      <w:r>
        <w:t xml:space="preserve"> to the </w:t>
      </w:r>
      <w:r w:rsidR="00256270">
        <w:t xml:space="preserve">“Throw_ValidationFault” </w:t>
      </w:r>
      <w:r>
        <w:t>task.</w:t>
      </w:r>
    </w:p>
    <w:p w14:paraId="79C89E2D" w14:textId="77777777" w:rsidR="00A57837" w:rsidRDefault="00A57837" w:rsidP="00F7235E">
      <w:pPr>
        <w:pStyle w:val="BodyText"/>
        <w:numPr>
          <w:ilvl w:val="0"/>
          <w:numId w:val="73"/>
        </w:numPr>
      </w:pPr>
      <w:r>
        <w:t>Change the transition condition type to “Success with Condition”.</w:t>
      </w:r>
    </w:p>
    <w:p w14:paraId="20692826" w14:textId="77777777" w:rsidR="00A57837" w:rsidRDefault="00A57837" w:rsidP="00F7235E">
      <w:pPr>
        <w:pStyle w:val="BodyText"/>
        <w:numPr>
          <w:ilvl w:val="0"/>
          <w:numId w:val="73"/>
        </w:numPr>
      </w:pPr>
      <w:r>
        <w:t>In the “Expression” field, type the validation condition which will evaluate to “true” if the rule is broken.</w:t>
      </w:r>
    </w:p>
    <w:p w14:paraId="7D3600C2" w14:textId="77777777" w:rsidR="00A57837" w:rsidRDefault="00A57837" w:rsidP="00F7235E">
      <w:pPr>
        <w:pStyle w:val="BodyText"/>
        <w:numPr>
          <w:ilvl w:val="0"/>
          <w:numId w:val="73"/>
        </w:numPr>
      </w:pPr>
      <w:r>
        <w:t>Change the condition type of the transition</w:t>
      </w:r>
      <w:r w:rsidR="00256270">
        <w:t xml:space="preserve"> between “AssignStartEvent</w:t>
      </w:r>
      <w:r>
        <w:t>” and “AssignStartEvent” into “Success with no matching condi</w:t>
      </w:r>
      <w:r w:rsidR="00256270">
        <w:t>tion”:</w:t>
      </w:r>
    </w:p>
    <w:p w14:paraId="1BC81335" w14:textId="0DC6B075" w:rsidR="00256270" w:rsidRDefault="00E33682" w:rsidP="005A7F3D">
      <w:pPr>
        <w:pStyle w:val="BodyText"/>
        <w:keepNext/>
        <w:jc w:val="center"/>
      </w:pPr>
      <w:r>
        <w:rPr>
          <w:noProof/>
        </w:rPr>
        <w:drawing>
          <wp:inline distT="0" distB="0" distL="0" distR="0" wp14:anchorId="2ECDFAC7" wp14:editId="1B0E4701">
            <wp:extent cx="6059170" cy="5699760"/>
            <wp:effectExtent l="0" t="0" r="11430" b="0"/>
            <wp:docPr id="38" name="Picture 38" descr="Macintosh HD:Users:lhollyer:Desktop:Screen Shot 2018-02-26 at 15.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hollyer:Desktop:Screen Shot 2018-02-26 at 15.09.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9170" cy="5699760"/>
                    </a:xfrm>
                    <a:prstGeom prst="rect">
                      <a:avLst/>
                    </a:prstGeom>
                    <a:noFill/>
                    <a:ln>
                      <a:noFill/>
                    </a:ln>
                  </pic:spPr>
                </pic:pic>
              </a:graphicData>
            </a:graphic>
          </wp:inline>
        </w:drawing>
      </w:r>
    </w:p>
    <w:p w14:paraId="65958E20" w14:textId="77777777" w:rsidR="00256270" w:rsidRDefault="00256270" w:rsidP="005A7F3D">
      <w:pPr>
        <w:pStyle w:val="Caption"/>
      </w:pPr>
      <w:bookmarkStart w:id="79" w:name="_Toc382227138"/>
      <w:r>
        <w:t xml:space="preserve">Figure </w:t>
      </w:r>
      <w:r>
        <w:fldChar w:fldCharType="begin"/>
      </w:r>
      <w:r>
        <w:instrText xml:space="preserve"> SEQ Figure \* ARABIC </w:instrText>
      </w:r>
      <w:r>
        <w:fldChar w:fldCharType="separate"/>
      </w:r>
      <w:r>
        <w:rPr>
          <w:noProof/>
        </w:rPr>
        <w:t>1</w:t>
      </w:r>
      <w:r>
        <w:fldChar w:fldCharType="end"/>
      </w:r>
      <w:r>
        <w:t>: Throw_ValidationFault sample</w:t>
      </w:r>
      <w:bookmarkEnd w:id="79"/>
    </w:p>
    <w:p w14:paraId="357A5278" w14:textId="77777777" w:rsidR="00A57837" w:rsidRDefault="00A57837" w:rsidP="00F7235E">
      <w:pPr>
        <w:pStyle w:val="BodyText"/>
        <w:numPr>
          <w:ilvl w:val="0"/>
          <w:numId w:val="73"/>
        </w:numPr>
      </w:pPr>
      <w:r>
        <w:t>Change the task “Throw_ValidationFault” as following:</w:t>
      </w:r>
    </w:p>
    <w:p w14:paraId="30BA8E33" w14:textId="13CDE453" w:rsidR="00A57837" w:rsidRDefault="00A57837" w:rsidP="00420457">
      <w:pPr>
        <w:pStyle w:val="BodyText"/>
        <w:numPr>
          <w:ilvl w:val="0"/>
          <w:numId w:val="55"/>
        </w:numPr>
      </w:pPr>
      <w:r>
        <w:t>In “Input Editor”, add the XML element “ThrowableValidationFault” from the “</w:t>
      </w:r>
      <w:r w:rsidR="00AE709D">
        <w:t xml:space="preserve">LIB_XML / </w:t>
      </w:r>
      <w:r>
        <w:t>Sc</w:t>
      </w:r>
      <w:r w:rsidR="00AE709D">
        <w:t xml:space="preserve">hemas / CommonServices / Data </w:t>
      </w:r>
      <w:r>
        <w:t xml:space="preserve">/ Internal / </w:t>
      </w:r>
      <w:r w:rsidR="00AE709D">
        <w:t xml:space="preserve">1.0 / </w:t>
      </w:r>
      <w:r>
        <w:t>Throwable” XSD.</w:t>
      </w:r>
    </w:p>
    <w:p w14:paraId="7FEE14BD" w14:textId="77777777" w:rsidR="00A57837" w:rsidRDefault="00A57837" w:rsidP="00420457">
      <w:pPr>
        <w:pStyle w:val="BodyText"/>
        <w:numPr>
          <w:ilvl w:val="0"/>
          <w:numId w:val="55"/>
        </w:numPr>
      </w:pPr>
      <w:r>
        <w:t>Change the input mapping as following:</w:t>
      </w:r>
    </w:p>
    <w:p w14:paraId="6B9E8B2C" w14:textId="77777777" w:rsidR="00A57837" w:rsidRDefault="00CF6B96" w:rsidP="00420457">
      <w:pPr>
        <w:pStyle w:val="BodyText"/>
        <w:numPr>
          <w:ilvl w:val="0"/>
          <w:numId w:val="55"/>
        </w:numPr>
      </w:pPr>
      <w:r>
        <w:t>ExceptionTimestamp: current-dateTime()</w:t>
      </w:r>
    </w:p>
    <w:p w14:paraId="3C4E0235" w14:textId="3EE3BF1C" w:rsidR="00CF6B96" w:rsidRDefault="00CF6B96" w:rsidP="00420457">
      <w:pPr>
        <w:pStyle w:val="BodyText"/>
        <w:numPr>
          <w:ilvl w:val="0"/>
          <w:numId w:val="55"/>
        </w:numPr>
      </w:pPr>
      <w:r>
        <w:t>ExceptionDescription: a description of the issue, for example concat(“</w:t>
      </w:r>
      <w:r w:rsidR="00DC6CBF">
        <w:t>Customer</w:t>
      </w:r>
      <w:r>
        <w:t xml:space="preserve"> is incorrect: “, $xxx). When you mention an input element value is incorrect, always put its value in the error description (e.g. $xxx).</w:t>
      </w:r>
    </w:p>
    <w:p w14:paraId="7612400B" w14:textId="1618D858" w:rsidR="00CF6B96" w:rsidRDefault="00CF6B96" w:rsidP="005A7F3D">
      <w:pPr>
        <w:pStyle w:val="BodyText"/>
        <w:ind w:left="720"/>
      </w:pPr>
    </w:p>
    <w:p w14:paraId="352FE0A8" w14:textId="77777777" w:rsidR="00A57837" w:rsidRDefault="00CF6B96" w:rsidP="005A7F3D">
      <w:pPr>
        <w:pStyle w:val="BodyText"/>
      </w:pPr>
      <w:r>
        <w:t>For multiple rules:</w:t>
      </w:r>
    </w:p>
    <w:p w14:paraId="08CA4DD9" w14:textId="77777777" w:rsidR="00CF6B96" w:rsidRDefault="00CF6B96" w:rsidP="00F7235E">
      <w:pPr>
        <w:pStyle w:val="BodyText"/>
        <w:numPr>
          <w:ilvl w:val="0"/>
          <w:numId w:val="74"/>
        </w:numPr>
      </w:pPr>
      <w:r>
        <w:t>The steps are the same, but you insert a mapping task that will make multiple verifications and output a list or error descriptions. The “Throw_ValidationFault” task will concatenate all of them into a single ExceptionDescription.</w:t>
      </w:r>
    </w:p>
    <w:p w14:paraId="6634CD7B" w14:textId="5230664F" w:rsidR="00CF6B96" w:rsidRPr="005A7F3D" w:rsidRDefault="00CF6B96" w:rsidP="005A7F3D">
      <w:pPr>
        <w:pStyle w:val="BodyText"/>
        <w:ind w:left="720"/>
      </w:pPr>
    </w:p>
    <w:p w14:paraId="12BBD23C" w14:textId="77777777" w:rsidR="00C558A5" w:rsidRDefault="00C558A5" w:rsidP="002C5A58">
      <w:pPr>
        <w:pStyle w:val="Heading2Numbered"/>
      </w:pPr>
      <w:bookmarkStart w:id="80" w:name="_Toc385671863"/>
      <w:r>
        <w:t>Finalization</w:t>
      </w:r>
      <w:bookmarkEnd w:id="80"/>
    </w:p>
    <w:p w14:paraId="38D26CBA" w14:textId="77777777" w:rsidR="00547037" w:rsidRDefault="00547037" w:rsidP="00547037">
      <w:pPr>
        <w:pStyle w:val="BodyText"/>
      </w:pPr>
    </w:p>
    <w:p w14:paraId="0E259C45" w14:textId="53E8BCD6" w:rsidR="00547037" w:rsidRPr="00547037" w:rsidRDefault="00547037" w:rsidP="00547037">
      <w:pPr>
        <w:pStyle w:val="BodyText"/>
        <w:ind w:left="360"/>
        <w:rPr>
          <w:b/>
          <w:sz w:val="20"/>
        </w:rPr>
      </w:pPr>
      <w:r w:rsidRPr="00547037">
        <w:rPr>
          <w:b/>
          <w:sz w:val="20"/>
        </w:rPr>
        <w:t>You must validate the project (right click on project &gt; Validate) before finishing. Errors may be picked up which would not be highlighted otherwise.</w:t>
      </w:r>
    </w:p>
    <w:p w14:paraId="7BA1ED9D" w14:textId="77777777" w:rsidR="00547037" w:rsidRPr="00547037" w:rsidRDefault="00547037" w:rsidP="00547037">
      <w:pPr>
        <w:pStyle w:val="BodyText"/>
      </w:pPr>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F7235E">
      <w:pPr>
        <w:pStyle w:val="BodyText"/>
        <w:numPr>
          <w:ilvl w:val="0"/>
          <w:numId w:val="66"/>
        </w:numPr>
      </w:pPr>
      <w:r>
        <w:t>Delete the resource JNDIClient-ESB01.</w:t>
      </w:r>
    </w:p>
    <w:p w14:paraId="0BF49070" w14:textId="77777777" w:rsidR="00C558A5" w:rsidRDefault="00C558A5" w:rsidP="00F7235E">
      <w:pPr>
        <w:pStyle w:val="BodyText"/>
        <w:numPr>
          <w:ilvl w:val="0"/>
          <w:numId w:val="66"/>
        </w:numPr>
      </w:pPr>
      <w:r>
        <w:t>Delete the resource JNDIClient-ESB01.</w:t>
      </w:r>
    </w:p>
    <w:p w14:paraId="7FD14CA4" w14:textId="576B2D15" w:rsidR="00E73C07" w:rsidRDefault="00C558A5" w:rsidP="00F7235E">
      <w:pPr>
        <w:pStyle w:val="BodyText"/>
        <w:numPr>
          <w:ilvl w:val="0"/>
          <w:numId w:val="66"/>
        </w:numPr>
      </w:pPr>
      <w:r>
        <w:t xml:space="preserve">Delete the property group </w:t>
      </w:r>
      <w:r w:rsidRPr="002C5A58">
        <w:rPr>
          <w:b/>
        </w:rPr>
        <w:t xml:space="preserve">resources / </w:t>
      </w:r>
      <w:r w:rsidR="00E471FD">
        <w:rPr>
          <w:b/>
        </w:rPr>
        <w:t>coop.</w:t>
      </w:r>
      <w:r w:rsidRPr="002C5A58">
        <w:rPr>
          <w:b/>
        </w:rPr>
        <w:t>bs.&lt;area&gt;.&lt;servicename&gt; / Client-ESB01</w:t>
      </w:r>
      <w:r>
        <w:t>.</w:t>
      </w:r>
    </w:p>
    <w:p w14:paraId="3774CE32" w14:textId="77777777" w:rsidR="00C558A5" w:rsidRPr="002C5A58" w:rsidRDefault="00C558A5" w:rsidP="00C558A5">
      <w:pPr>
        <w:pStyle w:val="BodyText"/>
        <w:ind w:left="360"/>
        <w:rPr>
          <w:b/>
          <w:i/>
        </w:rPr>
      </w:pPr>
      <w:r w:rsidRPr="002C5A58">
        <w:rPr>
          <w:b/>
          <w:i/>
        </w:rPr>
        <w:t>Notes:</w:t>
      </w:r>
    </w:p>
    <w:p w14:paraId="726A0FF7" w14:textId="28133F0F" w:rsidR="00E73C07" w:rsidRDefault="00E73C07" w:rsidP="00F7235E">
      <w:pPr>
        <w:pStyle w:val="BodyText"/>
        <w:numPr>
          <w:ilvl w:val="0"/>
          <w:numId w:val="65"/>
        </w:numPr>
      </w:pPr>
      <w:r>
        <w:t xml:space="preserve">Bind the JMS connection to the </w:t>
      </w:r>
      <w:r>
        <w:rPr>
          <w:b/>
        </w:rPr>
        <w:t>north</w:t>
      </w:r>
      <w:r>
        <w:t xml:space="preserve"> EMS server if not calling to a technical service.</w:t>
      </w:r>
    </w:p>
    <w:p w14:paraId="3E90229C" w14:textId="77848AA5" w:rsidR="00C45652" w:rsidRDefault="00C45652" w:rsidP="00F7235E">
      <w:pPr>
        <w:pStyle w:val="BodyText"/>
        <w:numPr>
          <w:ilvl w:val="0"/>
          <w:numId w:val="65"/>
        </w:numPr>
      </w:pPr>
      <w:r>
        <w:t xml:space="preserve">Bind the JMS connection to the </w:t>
      </w:r>
      <w:r>
        <w:rPr>
          <w:b/>
        </w:rPr>
        <w:t xml:space="preserve">south </w:t>
      </w:r>
      <w:r>
        <w:t>EMS server if calling to a technical service.</w:t>
      </w:r>
    </w:p>
    <w:p w14:paraId="171730C7" w14:textId="7451599B" w:rsidR="00C558A5" w:rsidRDefault="00C558A5" w:rsidP="00F7235E">
      <w:pPr>
        <w:pStyle w:val="BodyText"/>
        <w:numPr>
          <w:ilvl w:val="0"/>
          <w:numId w:val="65"/>
        </w:numPr>
      </w:pPr>
      <w:r>
        <w:t>TSUTIL_SystemAudit_Client and TSUTIL_SystemErrorHandling_Client use their own JMS connection resources</w:t>
      </w:r>
      <w:r w:rsidR="002C5A58">
        <w:t xml:space="preserve"> so deleting the resources from the Business service is not an issue.</w:t>
      </w:r>
      <w:r w:rsidR="00C45652">
        <w:t xml:space="preserve"> They </w:t>
      </w:r>
      <w:r w:rsidR="00C97E04">
        <w:t xml:space="preserve">are the only services to </w:t>
      </w:r>
      <w:r w:rsidR="00C45652">
        <w:t xml:space="preserve">bind to </w:t>
      </w:r>
      <w:r w:rsidR="00C45652">
        <w:rPr>
          <w:b/>
        </w:rPr>
        <w:t xml:space="preserve">logging </w:t>
      </w:r>
      <w:r w:rsidR="00C97E04">
        <w:t>EMS server.</w:t>
      </w:r>
    </w:p>
    <w:p w14:paraId="6FB7093F" w14:textId="77777777" w:rsidR="00576A5D" w:rsidRDefault="00576A5D" w:rsidP="00576A5D">
      <w:pPr>
        <w:pStyle w:val="Heading1Numbered"/>
      </w:pPr>
      <w:bookmarkStart w:id="81" w:name="_Toc385671864"/>
      <w:r>
        <w:t>Create a Business Service Provider as a Shared Module</w:t>
      </w:r>
      <w:bookmarkEnd w:id="81"/>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2" w:name="_Toc385671865"/>
      <w:r>
        <w:t>Template Overview</w:t>
      </w:r>
      <w:bookmarkEnd w:id="82"/>
    </w:p>
    <w:p w14:paraId="1BA824E9" w14:textId="4CF1401E" w:rsidR="00B55195" w:rsidRDefault="00DF66B3" w:rsidP="00B55195">
      <w:pPr>
        <w:pStyle w:val="BodyText"/>
      </w:pPr>
      <w:r>
        <w:t xml:space="preserve">The template module </w:t>
      </w:r>
      <w:r w:rsidR="00B55195">
        <w:t>APP</w:t>
      </w:r>
      <w:r w:rsidR="007218EF">
        <w:t>.</w:t>
      </w:r>
      <w:r w:rsidR="00B55195">
        <w:t>BSServiceTemplate.modu</w:t>
      </w:r>
      <w:r>
        <w:t xml:space="preserve">le </w:t>
      </w:r>
      <w:r w:rsidR="00B55195">
        <w:t>allows you to create a new application for a Business service. It contains the following objects:</w:t>
      </w:r>
    </w:p>
    <w:p w14:paraId="1C9CC741" w14:textId="77777777" w:rsidR="00B55195" w:rsidRDefault="00B55195" w:rsidP="00F7235E">
      <w:pPr>
        <w:pStyle w:val="BodyText"/>
        <w:numPr>
          <w:ilvl w:val="0"/>
          <w:numId w:val="72"/>
        </w:numPr>
      </w:pPr>
      <w:r>
        <w:t>Processes:</w:t>
      </w:r>
    </w:p>
    <w:p w14:paraId="4594BC77" w14:textId="77777777" w:rsidR="00B55195" w:rsidRDefault="00B55195" w:rsidP="00F7235E">
      <w:pPr>
        <w:pStyle w:val="BodyText"/>
        <w:numPr>
          <w:ilvl w:val="1"/>
          <w:numId w:val="72"/>
        </w:numPr>
      </w:pPr>
      <w:r w:rsidRPr="00B55195">
        <w:rPr>
          <w:b/>
        </w:rPr>
        <w:t>BSService</w:t>
      </w:r>
      <w:r>
        <w:t>: the service implementation.</w:t>
      </w:r>
    </w:p>
    <w:p w14:paraId="760EEF61" w14:textId="77777777" w:rsidR="00B55195" w:rsidRDefault="00B55195" w:rsidP="00F7235E">
      <w:pPr>
        <w:pStyle w:val="BodyText"/>
        <w:numPr>
          <w:ilvl w:val="0"/>
          <w:numId w:val="72"/>
        </w:numPr>
      </w:pPr>
      <w:r>
        <w:t>Resources:</w:t>
      </w:r>
    </w:p>
    <w:p w14:paraId="36024763" w14:textId="77777777" w:rsidR="00B55195" w:rsidRDefault="00B55195" w:rsidP="00F7235E">
      <w:pPr>
        <w:pStyle w:val="BodyText"/>
        <w:numPr>
          <w:ilvl w:val="1"/>
          <w:numId w:val="72"/>
        </w:numPr>
      </w:pPr>
      <w:r w:rsidRPr="00B55195">
        <w:rPr>
          <w:b/>
        </w:rPr>
        <w:t>JNDIClient-ESB01</w:t>
      </w:r>
      <w:r>
        <w:t>: the JNDI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F7235E">
      <w:pPr>
        <w:pStyle w:val="BodyText"/>
        <w:numPr>
          <w:ilvl w:val="0"/>
          <w:numId w:val="71"/>
        </w:numPr>
      </w:pPr>
      <w:r>
        <w:t>The JNDI and JMS connections used by the System Error Handler and System Audit are separated from JNDIClient-ESB01 and JMSClient-ESB01. They are contained in the LIB_TSUTIL_SystemErrorHandler_Client and LIB_TSUTIL_SystemAudit_Client modules.</w:t>
      </w:r>
    </w:p>
    <w:p w14:paraId="4A1F77AB" w14:textId="77777777" w:rsidR="00576A5D" w:rsidRDefault="00576A5D" w:rsidP="00576A5D">
      <w:pPr>
        <w:pStyle w:val="Heading2Numbered"/>
      </w:pPr>
      <w:bookmarkStart w:id="83" w:name="_Toc385671866"/>
      <w:r>
        <w:t>Pre-Requisites</w:t>
      </w:r>
      <w:bookmarkEnd w:id="83"/>
    </w:p>
    <w:p w14:paraId="343EC3A6" w14:textId="125B7517" w:rsidR="00576A5D" w:rsidRPr="00FA626B" w:rsidRDefault="00576A5D" w:rsidP="00576A5D">
      <w:pPr>
        <w:pStyle w:val="BodyText"/>
      </w:pPr>
      <w:r w:rsidRPr="00FA626B">
        <w:t>The XSD and WSDL have been created</w:t>
      </w:r>
      <w:r w:rsidR="00FA626B" w:rsidRPr="00FA626B">
        <w:t>.</w:t>
      </w:r>
    </w:p>
    <w:p w14:paraId="66E479B0" w14:textId="77777777" w:rsidR="00576A5D" w:rsidRDefault="00576A5D" w:rsidP="00576A5D">
      <w:pPr>
        <w:pStyle w:val="Heading2Numbered"/>
      </w:pPr>
      <w:bookmarkStart w:id="84" w:name="_Toc385671867"/>
      <w:r>
        <w:t>Procedure</w:t>
      </w:r>
      <w:bookmarkEnd w:id="84"/>
    </w:p>
    <w:p w14:paraId="661D5297" w14:textId="77777777" w:rsidR="00576A5D" w:rsidRPr="00D40A58" w:rsidRDefault="00576A5D" w:rsidP="00576A5D">
      <w:pPr>
        <w:pStyle w:val="Heading3Numbered"/>
      </w:pPr>
      <w:bookmarkStart w:id="85" w:name="_Toc385671868"/>
      <w:r>
        <w:t>Create the Application Module</w:t>
      </w:r>
      <w:bookmarkEnd w:id="85"/>
    </w:p>
    <w:p w14:paraId="0DF65C27" w14:textId="77777777" w:rsidR="00576A5D" w:rsidRDefault="00576A5D" w:rsidP="00576A5D">
      <w:pPr>
        <w:pStyle w:val="BodyText"/>
      </w:pPr>
      <w:r>
        <w:t>With Windows Explorer:</w:t>
      </w:r>
    </w:p>
    <w:p w14:paraId="3F39E9DB" w14:textId="47DE2B98" w:rsidR="00576A5D" w:rsidRDefault="00576A5D" w:rsidP="00F7235E">
      <w:pPr>
        <w:pStyle w:val="BodyText"/>
        <w:numPr>
          <w:ilvl w:val="0"/>
          <w:numId w:val="64"/>
        </w:numPr>
      </w:pPr>
      <w:r>
        <w:t>Copy the Service Application Module template folder “LIB</w:t>
      </w:r>
      <w:r w:rsidR="007218EF">
        <w:t>.</w:t>
      </w:r>
      <w:r>
        <w:t xml:space="preserve">BSServiceTemplate.module” into the folder </w:t>
      </w:r>
      <w:r w:rsidRPr="009A0302">
        <w:rPr>
          <w:b/>
        </w:rPr>
        <w:t>&lt;</w:t>
      </w:r>
      <w:r w:rsidR="00F74BCA">
        <w:rPr>
          <w:b/>
        </w:rPr>
        <w:t>GIT</w:t>
      </w:r>
      <w:r w:rsidRPr="009A0302">
        <w:rPr>
          <w:b/>
        </w:rPr>
        <w:t>&gt; / trunk / BW / BusinessServices</w:t>
      </w:r>
      <w:r>
        <w:t>.</w:t>
      </w:r>
    </w:p>
    <w:p w14:paraId="2BCD5E69" w14:textId="5F785104" w:rsidR="00576A5D" w:rsidRDefault="00576A5D" w:rsidP="00F7235E">
      <w:pPr>
        <w:pStyle w:val="BodyText"/>
        <w:numPr>
          <w:ilvl w:val="0"/>
          <w:numId w:val="64"/>
        </w:numPr>
      </w:pPr>
      <w:r>
        <w:t>Rename the copied folder into “</w:t>
      </w:r>
      <w:r w:rsidR="007218EF">
        <w:t>LIB</w:t>
      </w:r>
      <w:r w:rsidR="007218EF" w:rsidRPr="00112102">
        <w:t>.BS&lt;Area&gt;.&lt;Operation&gt;.&lt;ServiceName&gt;.&lt;Version&gt;</w:t>
      </w:r>
      <w:r>
        <w:t>”.</w:t>
      </w:r>
    </w:p>
    <w:p w14:paraId="00ABB28C" w14:textId="714D223A" w:rsidR="00576A5D" w:rsidRDefault="00576A5D" w:rsidP="00F7235E">
      <w:pPr>
        <w:pStyle w:val="BodyText"/>
        <w:numPr>
          <w:ilvl w:val="0"/>
          <w:numId w:val="64"/>
        </w:numPr>
      </w:pPr>
      <w:r>
        <w:t>With a text editor, open the .project file into the copied folder and change the p</w:t>
      </w:r>
      <w:r w:rsidR="007218EF">
        <w:t>roject name at the top from LIB.</w:t>
      </w:r>
      <w:r>
        <w:t xml:space="preserve">BSServiceTemplate.module into </w:t>
      </w:r>
      <w:r w:rsidR="007218EF">
        <w:t>LIB</w:t>
      </w:r>
      <w:r w:rsidR="007218EF" w:rsidRPr="00112102">
        <w:t>.BS&lt;Area&gt;.&lt;Operation&gt;.&lt;ServiceName&gt;.&lt;Version&gt;</w:t>
      </w:r>
      <w:r>
        <w: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r>
        <w:t>&lt;?xml version="1.0" encoding="UTF-8"?&gt;</w:t>
      </w:r>
    </w:p>
    <w:p w14:paraId="25895970" w14:textId="77777777" w:rsidR="00576A5D" w:rsidRDefault="00576A5D" w:rsidP="00576A5D">
      <w:pPr>
        <w:pStyle w:val="Code"/>
      </w:pPr>
      <w:r>
        <w:t>&lt;projectDescription&gt;</w:t>
      </w:r>
    </w:p>
    <w:p w14:paraId="2138F727" w14:textId="249451E1" w:rsidR="00576A5D" w:rsidRDefault="00576A5D" w:rsidP="00576A5D">
      <w:pPr>
        <w:pStyle w:val="Code"/>
      </w:pPr>
      <w:r>
        <w:tab/>
        <w:t>&lt;name&gt;LIB</w:t>
      </w:r>
      <w:r w:rsidR="007218EF">
        <w:t>.</w:t>
      </w:r>
      <w:r>
        <w:t>BSGEN</w:t>
      </w:r>
      <w:r w:rsidR="007218EF">
        <w:t>.</w:t>
      </w:r>
      <w:r>
        <w:t>ServiceA&lt;/name&gt;</w:t>
      </w:r>
    </w:p>
    <w:p w14:paraId="216E685D" w14:textId="77777777" w:rsidR="00576A5D" w:rsidRDefault="00576A5D" w:rsidP="00576A5D">
      <w:pPr>
        <w:pStyle w:val="Code"/>
      </w:pPr>
      <w:r>
        <w:tab/>
        <w:t>&lt;comment&gt;&lt;/comment&gt;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With TIBCO BusinesStudio</w:t>
      </w:r>
    </w:p>
    <w:p w14:paraId="0FA2F275" w14:textId="77777777" w:rsidR="00576A5D" w:rsidRDefault="00576A5D" w:rsidP="00F7235E">
      <w:pPr>
        <w:pStyle w:val="BodyText"/>
        <w:numPr>
          <w:ilvl w:val="0"/>
          <w:numId w:val="64"/>
        </w:numPr>
      </w:pPr>
      <w:r>
        <w:t>Start TIBCO BusinessStudio</w:t>
      </w:r>
    </w:p>
    <w:p w14:paraId="793C23A7" w14:textId="77777777" w:rsidR="00576A5D" w:rsidRDefault="00576A5D" w:rsidP="00F7235E">
      <w:pPr>
        <w:pStyle w:val="BodyText"/>
        <w:numPr>
          <w:ilvl w:val="0"/>
          <w:numId w:val="64"/>
        </w:numPr>
      </w:pPr>
      <w:r>
        <w:t>In your workspace, import the following modules:</w:t>
      </w:r>
    </w:p>
    <w:p w14:paraId="1330C3DE" w14:textId="7B0ABCE4" w:rsidR="00576A5D" w:rsidRDefault="00576A5D" w:rsidP="00420457">
      <w:pPr>
        <w:pStyle w:val="BodyText"/>
        <w:numPr>
          <w:ilvl w:val="1"/>
          <w:numId w:val="18"/>
        </w:numPr>
      </w:pPr>
      <w:r>
        <w:t>LIB_XML (from &lt;</w:t>
      </w:r>
      <w:r w:rsidR="00F74BCA">
        <w:t>GIT</w:t>
      </w:r>
      <w:r>
        <w:t>&gt; / trunk / XML</w:t>
      </w:r>
    </w:p>
    <w:p w14:paraId="50D6DB69" w14:textId="46FD48F7" w:rsidR="00576A5D" w:rsidRDefault="00576A5D" w:rsidP="00420457">
      <w:pPr>
        <w:pStyle w:val="BodyText"/>
        <w:numPr>
          <w:ilvl w:val="1"/>
          <w:numId w:val="18"/>
        </w:numPr>
      </w:pPr>
      <w:r>
        <w:t>LIB_TSUTIL_SystemAudit_Client (from &lt;</w:t>
      </w:r>
      <w:r w:rsidR="00F74BCA">
        <w:t>GIT</w:t>
      </w:r>
      <w:r>
        <w:t>&gt; / trunk / BW / TechnicalServices)</w:t>
      </w:r>
    </w:p>
    <w:p w14:paraId="5DAC3B16" w14:textId="5586AA0C" w:rsidR="00576A5D" w:rsidRDefault="00576A5D" w:rsidP="00420457">
      <w:pPr>
        <w:pStyle w:val="BodyText"/>
        <w:numPr>
          <w:ilvl w:val="1"/>
          <w:numId w:val="18"/>
        </w:numPr>
      </w:pPr>
      <w:r>
        <w:t>LIB_TSUTIL_SystemErrorHandler_Client (from &lt;</w:t>
      </w:r>
      <w:r w:rsidR="00F74BCA">
        <w:t>GIT</w:t>
      </w:r>
      <w:r>
        <w:t>&gt; / trunk / BW / TechnicalServices)</w:t>
      </w:r>
    </w:p>
    <w:p w14:paraId="3363A312" w14:textId="5A60AFAC" w:rsidR="00576A5D" w:rsidRDefault="007218EF" w:rsidP="00420457">
      <w:pPr>
        <w:pStyle w:val="BodyText"/>
        <w:numPr>
          <w:ilvl w:val="1"/>
          <w:numId w:val="18"/>
        </w:numPr>
      </w:pPr>
      <w:r>
        <w:t>LIB</w:t>
      </w:r>
      <w:r w:rsidRPr="00112102">
        <w:t>.BS&lt;Area&gt;.&lt;Operation&gt;.&lt;ServiceName&gt;.&lt;Version&gt;</w:t>
      </w:r>
      <w:r w:rsidR="00576A5D">
        <w:t xml:space="preserve"> (from &lt;</w:t>
      </w:r>
      <w:r w:rsidR="00F74BCA">
        <w:t>GIT</w:t>
      </w:r>
      <w:r w:rsidR="00576A5D">
        <w:t>&gt; / trunk / BW / BusinessServices)</w:t>
      </w:r>
    </w:p>
    <w:p w14:paraId="1073A87B" w14:textId="6252DA10" w:rsidR="00576A5D" w:rsidRDefault="00576A5D" w:rsidP="00576A5D">
      <w:pPr>
        <w:pStyle w:val="BodyText"/>
      </w:pPr>
      <w:r>
        <w:t xml:space="preserve">All subsequent changes are done on the </w:t>
      </w:r>
      <w:r w:rsidR="007218EF">
        <w:t>APP</w:t>
      </w:r>
      <w:r w:rsidR="007218EF" w:rsidRPr="00112102">
        <w:t>.BS&lt;Area&gt;.&lt;Operation&gt;.&lt;ServiceName&gt;.&lt;Version&gt;</w:t>
      </w:r>
      <w:r>
        <w:t xml:space="preserve">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F7235E">
      <w:pPr>
        <w:pStyle w:val="BodyText"/>
        <w:numPr>
          <w:ilvl w:val="0"/>
          <w:numId w:val="64"/>
        </w:numPr>
      </w:pPr>
      <w:r>
        <w:t>Go to the module overview.</w:t>
      </w:r>
    </w:p>
    <w:p w14:paraId="0E025BB4" w14:textId="4C64FF95" w:rsidR="00576A5D" w:rsidRDefault="00576A5D" w:rsidP="00F7235E">
      <w:pPr>
        <w:pStyle w:val="BodyText"/>
        <w:numPr>
          <w:ilvl w:val="0"/>
          <w:numId w:val="64"/>
        </w:numPr>
      </w:pPr>
      <w:r>
        <w:t>Change the name into “</w:t>
      </w:r>
      <w:r w:rsidR="007356BB">
        <w:t>LIB</w:t>
      </w:r>
      <w:r w:rsidR="007356BB" w:rsidRPr="00112102">
        <w:t>.BS&lt;Area&gt;.&lt;Operation&gt;.&lt;ServiceName&gt;.&lt;Version&gt;</w:t>
      </w:r>
      <w:r>
        <w:t xml:space="preserve"> Module”:</w:t>
      </w:r>
    </w:p>
    <w:p w14:paraId="0B84D26C" w14:textId="77777777" w:rsidR="00576A5D" w:rsidRDefault="00576A5D" w:rsidP="005A7F3D">
      <w:pPr>
        <w:pStyle w:val="Heading3Numbered"/>
      </w:pPr>
      <w:bookmarkStart w:id="86" w:name="_Toc385671869"/>
      <w:r w:rsidRPr="00576A5D">
        <w:t>Module</w:t>
      </w:r>
      <w:r>
        <w:t xml:space="preserve"> Properties, Processes, Service Invocation</w:t>
      </w:r>
      <w:bookmarkEnd w:id="86"/>
    </w:p>
    <w:p w14:paraId="01893E66" w14:textId="77777777" w:rsidR="00576A5D" w:rsidRDefault="00576A5D" w:rsidP="00576A5D">
      <w:pPr>
        <w:pStyle w:val="BodyText"/>
      </w:pPr>
      <w:r>
        <w:t>The rest of the procedure is the same as for a business service provider in an Application, please refer to the previous chapter for all required procedure information, except for the next sections, which are specific to an shared module.</w:t>
      </w:r>
    </w:p>
    <w:p w14:paraId="092B7546" w14:textId="231DE3D9" w:rsidR="002C5A58" w:rsidRDefault="002C5A58">
      <w:pPr>
        <w:rPr>
          <w:rFonts w:ascii="Arial" w:hAnsi="Arial" w:cs="Arial"/>
          <w:b/>
          <w:bCs/>
          <w:color w:val="000000"/>
          <w:szCs w:val="28"/>
        </w:rPr>
      </w:pPr>
    </w:p>
    <w:p w14:paraId="633EA3F8" w14:textId="77777777" w:rsidR="002C5A58" w:rsidRDefault="002C5A58" w:rsidP="002C5A58">
      <w:pPr>
        <w:pStyle w:val="Heading2Numbered"/>
      </w:pPr>
      <w:bookmarkStart w:id="87" w:name="_Toc385671870"/>
      <w:r>
        <w:t>Finalization</w:t>
      </w:r>
      <w:bookmarkEnd w:id="87"/>
    </w:p>
    <w:p w14:paraId="573940DC" w14:textId="77777777" w:rsidR="00547037" w:rsidRDefault="00547037" w:rsidP="00547037">
      <w:pPr>
        <w:pStyle w:val="BodyText"/>
      </w:pPr>
    </w:p>
    <w:p w14:paraId="48BD4F5D" w14:textId="3FF0A92F" w:rsidR="00547037" w:rsidRPr="00547037" w:rsidRDefault="00547037" w:rsidP="00547037">
      <w:pPr>
        <w:pStyle w:val="BodyText"/>
        <w:ind w:left="360"/>
        <w:rPr>
          <w:b/>
          <w:sz w:val="20"/>
        </w:rPr>
      </w:pPr>
      <w:r w:rsidRPr="00547037">
        <w:rPr>
          <w:b/>
          <w:sz w:val="20"/>
        </w:rPr>
        <w:t>You must validate the project (right click on project &gt; Validate) before finishing. Errors may be picked up which would not be highlighted otherwise.</w:t>
      </w:r>
    </w:p>
    <w:p w14:paraId="4A7A167B" w14:textId="77777777" w:rsidR="00547037" w:rsidRPr="00547037" w:rsidRDefault="00547037" w:rsidP="00547037">
      <w:pPr>
        <w:pStyle w:val="BodyText"/>
      </w:pPr>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F7235E">
      <w:pPr>
        <w:pStyle w:val="BodyText"/>
        <w:numPr>
          <w:ilvl w:val="0"/>
          <w:numId w:val="66"/>
        </w:numPr>
      </w:pPr>
      <w:r>
        <w:t>Delete the resource JNDIClient-ESB01.</w:t>
      </w:r>
    </w:p>
    <w:p w14:paraId="7D60BDD8" w14:textId="77777777" w:rsidR="002C5A58" w:rsidRDefault="002C5A58" w:rsidP="00F7235E">
      <w:pPr>
        <w:pStyle w:val="BodyText"/>
        <w:numPr>
          <w:ilvl w:val="0"/>
          <w:numId w:val="66"/>
        </w:numPr>
      </w:pPr>
      <w:r>
        <w:t>Delete the resource JNDIClient-ESB01.</w:t>
      </w:r>
    </w:p>
    <w:p w14:paraId="03600C65" w14:textId="278F151A" w:rsidR="002C5A58" w:rsidRDefault="002C5A58" w:rsidP="00F7235E">
      <w:pPr>
        <w:pStyle w:val="BodyText"/>
        <w:numPr>
          <w:ilvl w:val="0"/>
          <w:numId w:val="66"/>
        </w:numPr>
      </w:pPr>
      <w:r>
        <w:t xml:space="preserve">Delete the property group </w:t>
      </w:r>
      <w:r w:rsidRPr="002C5A58">
        <w:rPr>
          <w:b/>
        </w:rPr>
        <w:t xml:space="preserve">resources / </w:t>
      </w:r>
      <w:r w:rsidR="00E471FD">
        <w:rPr>
          <w:b/>
        </w:rPr>
        <w:t>coop.</w:t>
      </w:r>
      <w:r w:rsidRPr="002C5A58">
        <w:rPr>
          <w:b/>
        </w:rPr>
        <w:t>bs.&lt;area&gt;.&lt;servicename&gt; / Client-ESB01</w:t>
      </w:r>
      <w:r>
        <w:t>.</w:t>
      </w:r>
    </w:p>
    <w:p w14:paraId="16C83B29" w14:textId="77777777" w:rsidR="002C5A58" w:rsidRPr="002C5A58" w:rsidRDefault="002C5A58" w:rsidP="002C5A58">
      <w:pPr>
        <w:pStyle w:val="BodyText"/>
        <w:ind w:left="360"/>
        <w:rPr>
          <w:b/>
          <w:i/>
        </w:rPr>
      </w:pPr>
      <w:r w:rsidRPr="002C5A58">
        <w:rPr>
          <w:b/>
          <w:i/>
        </w:rPr>
        <w:t>Notes:</w:t>
      </w:r>
    </w:p>
    <w:p w14:paraId="5A3173D7" w14:textId="77777777" w:rsidR="00C97E04" w:rsidRDefault="00C97E04" w:rsidP="00F7235E">
      <w:pPr>
        <w:pStyle w:val="BodyText"/>
        <w:numPr>
          <w:ilvl w:val="0"/>
          <w:numId w:val="65"/>
        </w:numPr>
      </w:pPr>
      <w:r>
        <w:t xml:space="preserve">Bind the JMS connection to the </w:t>
      </w:r>
      <w:r>
        <w:rPr>
          <w:b/>
        </w:rPr>
        <w:t>north</w:t>
      </w:r>
      <w:r>
        <w:t xml:space="preserve"> EMS server if </w:t>
      </w:r>
      <w:r w:rsidRPr="003506A5">
        <w:rPr>
          <w:b/>
        </w:rPr>
        <w:t>not</w:t>
      </w:r>
      <w:r>
        <w:t xml:space="preserve"> calling to a technical service.</w:t>
      </w:r>
    </w:p>
    <w:p w14:paraId="3635EBFA" w14:textId="77777777" w:rsidR="00C97E04" w:rsidRDefault="00C97E04" w:rsidP="00F7235E">
      <w:pPr>
        <w:pStyle w:val="BodyText"/>
        <w:numPr>
          <w:ilvl w:val="0"/>
          <w:numId w:val="65"/>
        </w:numPr>
      </w:pPr>
      <w:r>
        <w:t xml:space="preserve">Bind the JMS connection to the </w:t>
      </w:r>
      <w:r>
        <w:rPr>
          <w:b/>
        </w:rPr>
        <w:t xml:space="preserve">south </w:t>
      </w:r>
      <w:r>
        <w:t>EMS server if calling to a technical service.</w:t>
      </w:r>
    </w:p>
    <w:p w14:paraId="4DAAACBD" w14:textId="77777777" w:rsidR="00C97E04" w:rsidRDefault="00C97E04" w:rsidP="00F7235E">
      <w:pPr>
        <w:pStyle w:val="BodyText"/>
        <w:numPr>
          <w:ilvl w:val="0"/>
          <w:numId w:val="65"/>
        </w:numPr>
      </w:pPr>
      <w:r>
        <w:t xml:space="preserve">TSUTIL_SystemAudit_Client and TSUTIL_SystemErrorHandling_Client use their own JMS connection resources so deleting the resources from the Business service is not an issue. They are the only services to bind to </w:t>
      </w:r>
      <w:r>
        <w:rPr>
          <w:b/>
        </w:rPr>
        <w:t xml:space="preserve">logging </w:t>
      </w:r>
      <w:r>
        <w:t>EMS server.</w:t>
      </w:r>
    </w:p>
    <w:p w14:paraId="7C245283" w14:textId="77777777" w:rsidR="00576A5D" w:rsidRDefault="00576A5D" w:rsidP="00576A5D">
      <w:pPr>
        <w:pStyle w:val="BodyText"/>
      </w:pPr>
    </w:p>
    <w:p w14:paraId="187E66C6" w14:textId="35229DEC" w:rsidR="00B0600E" w:rsidRDefault="00B0600E" w:rsidP="00B0600E">
      <w:pPr>
        <w:pStyle w:val="Heading1Numbered"/>
      </w:pPr>
      <w:bookmarkStart w:id="88" w:name="_Toc385671871"/>
      <w:r>
        <w:t>Create a T</w:t>
      </w:r>
      <w:r w:rsidR="007A1053">
        <w:t>echnical</w:t>
      </w:r>
      <w:r>
        <w:t xml:space="preserve"> Service Provider as </w:t>
      </w:r>
      <w:r w:rsidR="00D30532">
        <w:t>a Shared Module</w:t>
      </w:r>
      <w:bookmarkEnd w:id="88"/>
    </w:p>
    <w:p w14:paraId="44398515" w14:textId="77777777" w:rsidR="00AA0274" w:rsidRDefault="00AA0274" w:rsidP="00AA0274">
      <w:pPr>
        <w:pStyle w:val="BodyText"/>
      </w:pPr>
      <w:r>
        <w:t>This chapter explains how to create a Technical Service as a Shared Module, not exposed on JMS nor HTTP, only accessible as process-call from another BW service.</w:t>
      </w:r>
    </w:p>
    <w:p w14:paraId="6DB35795" w14:textId="77777777" w:rsidR="00B55195" w:rsidRDefault="00B55195" w:rsidP="00B55195">
      <w:pPr>
        <w:pStyle w:val="Heading2Numbered"/>
      </w:pPr>
      <w:bookmarkStart w:id="89" w:name="_Toc385671872"/>
      <w:r>
        <w:t>Template Overview</w:t>
      </w:r>
      <w:bookmarkEnd w:id="89"/>
    </w:p>
    <w:p w14:paraId="1433F0FC" w14:textId="350B9E68" w:rsidR="00B55195" w:rsidRDefault="00B55195" w:rsidP="00B55195">
      <w:pPr>
        <w:pStyle w:val="BodyText"/>
      </w:pPr>
      <w:r>
        <w:t>The template module “</w:t>
      </w:r>
      <w:r w:rsidR="00AF5172">
        <w:t>APP</w:t>
      </w:r>
      <w:r w:rsidR="00F95789">
        <w:t>.</w:t>
      </w:r>
      <w:r>
        <w:t>ServiceTem</w:t>
      </w:r>
      <w:r w:rsidR="00962055">
        <w:t xml:space="preserve">plate.module” (renamed as </w:t>
      </w:r>
      <w:r w:rsidR="00AF5172">
        <w:t>APP</w:t>
      </w:r>
      <w:r w:rsidR="00F95789">
        <w:t>.</w:t>
      </w:r>
      <w:r w:rsidR="009D1C59">
        <w:t>TS</w:t>
      </w:r>
      <w:r>
        <w:t>ServiceTemplate.module) allows you to create a new application for a Business service. It contains the following objects:</w:t>
      </w:r>
    </w:p>
    <w:p w14:paraId="27B09EC8" w14:textId="77777777" w:rsidR="00B55195" w:rsidRDefault="00B55195" w:rsidP="00F7235E">
      <w:pPr>
        <w:pStyle w:val="BodyText"/>
        <w:numPr>
          <w:ilvl w:val="0"/>
          <w:numId w:val="72"/>
        </w:numPr>
      </w:pPr>
      <w:r>
        <w:t>Processes:</w:t>
      </w:r>
    </w:p>
    <w:p w14:paraId="3DC83114" w14:textId="77777777" w:rsidR="00B55195" w:rsidRDefault="00B55195" w:rsidP="00F7235E">
      <w:pPr>
        <w:pStyle w:val="BodyText"/>
        <w:numPr>
          <w:ilvl w:val="1"/>
          <w:numId w:val="72"/>
        </w:numPr>
      </w:pPr>
      <w:r>
        <w:rPr>
          <w:b/>
        </w:rPr>
        <w:t>T</w:t>
      </w:r>
      <w:r w:rsidRPr="00B55195">
        <w:rPr>
          <w:b/>
        </w:rPr>
        <w:t>SService</w:t>
      </w:r>
      <w:r>
        <w:t>: the service implementation.</w:t>
      </w:r>
    </w:p>
    <w:p w14:paraId="440F9E9D" w14:textId="77777777" w:rsidR="00B55195" w:rsidRDefault="00B55195" w:rsidP="00F7235E">
      <w:pPr>
        <w:pStyle w:val="BodyText"/>
        <w:numPr>
          <w:ilvl w:val="0"/>
          <w:numId w:val="72"/>
        </w:numPr>
      </w:pPr>
      <w:r>
        <w:t>Resources:</w:t>
      </w:r>
    </w:p>
    <w:p w14:paraId="2644B86A" w14:textId="77777777" w:rsidR="00B55195" w:rsidRDefault="00B55195" w:rsidP="00F7235E">
      <w:pPr>
        <w:pStyle w:val="BodyText"/>
        <w:numPr>
          <w:ilvl w:val="1"/>
          <w:numId w:val="72"/>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F7235E">
      <w:pPr>
        <w:pStyle w:val="BodyText"/>
        <w:numPr>
          <w:ilvl w:val="1"/>
          <w:numId w:val="72"/>
        </w:numPr>
      </w:pPr>
      <w:r>
        <w:rPr>
          <w:b/>
        </w:rPr>
        <w:t>Client</w:t>
      </w:r>
      <w:r w:rsidRPr="00B55195">
        <w:rPr>
          <w:b/>
        </w:rPr>
        <w:t>-</w:t>
      </w:r>
      <w:r>
        <w:rPr>
          <w:b/>
        </w:rPr>
        <w:t>BACKEND-jdbc:</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F7235E">
      <w:pPr>
        <w:pStyle w:val="BodyText"/>
        <w:numPr>
          <w:ilvl w:val="0"/>
          <w:numId w:val="71"/>
        </w:numPr>
      </w:pPr>
      <w:r>
        <w:t>The JNDI and JMS connections used by the System Error Handler and System Audit are contained in the LIB_TSUTIL_SystemErrorHandler_Client and LIB_TSUTIL_SystemAudit_Client modules.</w:t>
      </w:r>
    </w:p>
    <w:p w14:paraId="573C6D5B" w14:textId="77777777" w:rsidR="00B0600E" w:rsidRDefault="00B0600E" w:rsidP="00B0600E">
      <w:pPr>
        <w:pStyle w:val="Heading2Numbered"/>
      </w:pPr>
      <w:bookmarkStart w:id="90" w:name="_Toc385671873"/>
      <w:r>
        <w:t>Pre-Requisites</w:t>
      </w:r>
      <w:bookmarkEnd w:id="90"/>
    </w:p>
    <w:p w14:paraId="443C2170" w14:textId="0AAF8E74" w:rsidR="00B0600E" w:rsidRPr="008758E8" w:rsidRDefault="00B0600E" w:rsidP="00B0600E">
      <w:pPr>
        <w:pStyle w:val="BodyText"/>
      </w:pPr>
      <w:r>
        <w:t>The</w:t>
      </w:r>
      <w:r w:rsidR="00C86C7B">
        <w:t xml:space="preserve"> XSD and WSDL have been created.</w:t>
      </w:r>
      <w:r w:rsidR="008758E8">
        <w:t xml:space="preserve"> </w:t>
      </w:r>
      <w:r w:rsidR="008758E8" w:rsidRPr="008758E8">
        <w:rPr>
          <w:b/>
        </w:rPr>
        <w:t xml:space="preserve">If you are using an existing </w:t>
      </w:r>
      <w:r w:rsidR="002F4446">
        <w:rPr>
          <w:b/>
        </w:rPr>
        <w:t>concrete WSDL, see section 6</w:t>
      </w:r>
      <w:r w:rsidR="008758E8" w:rsidRPr="008758E8">
        <w:rPr>
          <w:b/>
        </w:rPr>
        <w:t>.5.</w:t>
      </w:r>
    </w:p>
    <w:p w14:paraId="51DB964F" w14:textId="77777777" w:rsidR="00B0600E" w:rsidRDefault="00B0600E" w:rsidP="00B0600E">
      <w:pPr>
        <w:pStyle w:val="Heading2Numbered"/>
      </w:pPr>
      <w:bookmarkStart w:id="91" w:name="_Toc385671874"/>
      <w:r>
        <w:t>Procedure</w:t>
      </w:r>
      <w:bookmarkEnd w:id="91"/>
    </w:p>
    <w:p w14:paraId="70223F9F" w14:textId="77777777" w:rsidR="00B0600E" w:rsidRPr="00D40A58" w:rsidRDefault="00B0600E" w:rsidP="00B0600E">
      <w:pPr>
        <w:pStyle w:val="Heading3Numbered"/>
      </w:pPr>
      <w:bookmarkStart w:id="92" w:name="_Toc385671875"/>
      <w:r>
        <w:t>Create the Application Module</w:t>
      </w:r>
      <w:bookmarkEnd w:id="92"/>
    </w:p>
    <w:p w14:paraId="6CEF9851" w14:textId="77777777" w:rsidR="00B0600E" w:rsidRDefault="00B0600E" w:rsidP="00B0600E">
      <w:pPr>
        <w:pStyle w:val="BodyText"/>
      </w:pPr>
      <w:r>
        <w:t>With Windows Explorer:</w:t>
      </w:r>
    </w:p>
    <w:p w14:paraId="3EB34872" w14:textId="4745371E" w:rsidR="00B0600E" w:rsidRDefault="00B0600E" w:rsidP="00420457">
      <w:pPr>
        <w:pStyle w:val="BodyText"/>
        <w:numPr>
          <w:ilvl w:val="0"/>
          <w:numId w:val="32"/>
        </w:numPr>
      </w:pPr>
      <w:r>
        <w:t>Copy the Service Application Module template folder “</w:t>
      </w:r>
      <w:r w:rsidR="00554C30">
        <w:t>LIB</w:t>
      </w:r>
      <w:r w:rsidR="00F95789">
        <w:t>.</w:t>
      </w:r>
      <w:r>
        <w:t xml:space="preserve">TSServiceTemplate.module” into the folder </w:t>
      </w:r>
      <w:r>
        <w:rPr>
          <w:b/>
        </w:rPr>
        <w:t>&lt;</w:t>
      </w:r>
      <w:r w:rsidR="00F74BCA">
        <w:rPr>
          <w:b/>
        </w:rPr>
        <w:t>GIT</w:t>
      </w:r>
      <w:r>
        <w:rPr>
          <w:b/>
        </w:rPr>
        <w:t>&gt; / trunk / BW / Technical</w:t>
      </w:r>
      <w:r w:rsidRPr="009A0302">
        <w:rPr>
          <w:b/>
        </w:rPr>
        <w:t>Services</w:t>
      </w:r>
      <w:r>
        <w:t>.</w:t>
      </w:r>
    </w:p>
    <w:p w14:paraId="7EEF2257" w14:textId="4EB4C646" w:rsidR="00B0600E" w:rsidRDefault="00B0600E" w:rsidP="00420457">
      <w:pPr>
        <w:pStyle w:val="BodyText"/>
        <w:numPr>
          <w:ilvl w:val="0"/>
          <w:numId w:val="32"/>
        </w:numPr>
      </w:pPr>
      <w:r>
        <w:t>Rename the copied folder into “</w:t>
      </w:r>
      <w:r w:rsidR="00F95789">
        <w:t>LIB</w:t>
      </w:r>
      <w:r w:rsidR="00F95789" w:rsidRPr="00112102">
        <w:t>.</w:t>
      </w:r>
      <w:r w:rsidR="00F95789">
        <w:t>T</w:t>
      </w:r>
      <w:r w:rsidR="00F95789" w:rsidRPr="00112102">
        <w:t>S&lt;Area&gt;.&lt;Operation&gt;.&lt;ServiceName&gt;.&lt;Version&gt;</w:t>
      </w:r>
      <w:r>
        <w:t>”.</w:t>
      </w:r>
    </w:p>
    <w:p w14:paraId="37055725" w14:textId="066C4C9B" w:rsidR="00B0600E" w:rsidRDefault="00B0600E" w:rsidP="00420457">
      <w:pPr>
        <w:pStyle w:val="BodyText"/>
        <w:numPr>
          <w:ilvl w:val="0"/>
          <w:numId w:val="32"/>
        </w:numPr>
      </w:pPr>
      <w:r>
        <w:t xml:space="preserve">With a text editor, open the .project file into the copied folder and change the project name at the top from </w:t>
      </w:r>
      <w:r w:rsidR="00554C30">
        <w:t>LIB</w:t>
      </w:r>
      <w:r w:rsidR="00F95789">
        <w:t>.</w:t>
      </w:r>
      <w:r>
        <w:t xml:space="preserve">TSServiceTemplate.module into </w:t>
      </w:r>
      <w:r w:rsidR="00F95789">
        <w:t>LIB</w:t>
      </w:r>
      <w:r w:rsidR="00F95789" w:rsidRPr="00112102">
        <w:t>.</w:t>
      </w:r>
      <w:r w:rsidR="00F95789">
        <w:t>T</w:t>
      </w:r>
      <w:r w:rsidR="00F95789" w:rsidRPr="00112102">
        <w:t>S&lt;Area&gt;.&lt;Operation&gt;.&lt;ServiceName&gt;</w:t>
      </w:r>
      <w:r w:rsidR="00F95789">
        <w:t>.&lt;Version</w:t>
      </w:r>
      <w:r>
        <w:t>&gt;.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r>
        <w:t>&lt;?xml version="1.0" encoding="UTF-8"?&gt;</w:t>
      </w:r>
    </w:p>
    <w:p w14:paraId="460AC828" w14:textId="77777777" w:rsidR="00B0600E" w:rsidRDefault="00B0600E" w:rsidP="00B0600E">
      <w:pPr>
        <w:pStyle w:val="Code"/>
      </w:pPr>
      <w:r>
        <w:t>&lt;projectDescription&gt;</w:t>
      </w:r>
    </w:p>
    <w:p w14:paraId="26AD86BE" w14:textId="682A622A" w:rsidR="00B0600E" w:rsidRDefault="00B0600E" w:rsidP="00B0600E">
      <w:pPr>
        <w:pStyle w:val="Code"/>
      </w:pPr>
      <w:r>
        <w:tab/>
        <w:t>&lt;name&gt;</w:t>
      </w:r>
      <w:r w:rsidR="00554C30">
        <w:t>LIB</w:t>
      </w:r>
      <w:r w:rsidR="00080195">
        <w:t>.</w:t>
      </w:r>
      <w:r>
        <w:t>TSCMD</w:t>
      </w:r>
      <w:r w:rsidR="00080195">
        <w:t>.</w:t>
      </w:r>
      <w:r>
        <w:t>GetVehicleDetails&lt;/name&gt;</w:t>
      </w:r>
    </w:p>
    <w:p w14:paraId="6A16E330" w14:textId="77777777" w:rsidR="00B0600E" w:rsidRDefault="00B0600E" w:rsidP="00B0600E">
      <w:pPr>
        <w:pStyle w:val="Code"/>
      </w:pPr>
      <w:r>
        <w:tab/>
        <w:t>&lt;comment&gt;&lt;/comment&gt;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With TIBCO BusinesStudio</w:t>
      </w:r>
    </w:p>
    <w:p w14:paraId="7FC7C7FF" w14:textId="77777777" w:rsidR="00B0600E" w:rsidRDefault="00B0600E" w:rsidP="00420457">
      <w:pPr>
        <w:pStyle w:val="BodyText"/>
        <w:numPr>
          <w:ilvl w:val="0"/>
          <w:numId w:val="33"/>
        </w:numPr>
      </w:pPr>
      <w:r>
        <w:t>Start TIBCO BusinessStudio</w:t>
      </w:r>
    </w:p>
    <w:p w14:paraId="2E508EA7" w14:textId="77777777" w:rsidR="00B0600E" w:rsidRDefault="00B0600E" w:rsidP="00420457">
      <w:pPr>
        <w:pStyle w:val="BodyText"/>
        <w:numPr>
          <w:ilvl w:val="0"/>
          <w:numId w:val="33"/>
        </w:numPr>
      </w:pPr>
      <w:r>
        <w:t>In your workspace, import the following modules:</w:t>
      </w:r>
    </w:p>
    <w:p w14:paraId="637D70D0" w14:textId="6FD7DA0E" w:rsidR="00B0600E" w:rsidRDefault="00B0600E" w:rsidP="00420457">
      <w:pPr>
        <w:pStyle w:val="BodyText"/>
        <w:numPr>
          <w:ilvl w:val="1"/>
          <w:numId w:val="33"/>
        </w:numPr>
      </w:pPr>
      <w:r>
        <w:t>LIB_XML (from &lt;</w:t>
      </w:r>
      <w:r w:rsidR="00F74BCA">
        <w:t>GIT</w:t>
      </w:r>
      <w:r>
        <w:t>&gt; / trunk / XML</w:t>
      </w:r>
    </w:p>
    <w:p w14:paraId="5E5DB4BA" w14:textId="7D0446AA" w:rsidR="00B0600E" w:rsidRDefault="00B0600E" w:rsidP="00420457">
      <w:pPr>
        <w:pStyle w:val="BodyText"/>
        <w:numPr>
          <w:ilvl w:val="1"/>
          <w:numId w:val="33"/>
        </w:numPr>
      </w:pPr>
      <w:r>
        <w:t>LIB_TSUTIL_SystemAudit_Client (from &lt;</w:t>
      </w:r>
      <w:r w:rsidR="00F74BCA">
        <w:t>GIT</w:t>
      </w:r>
      <w:r>
        <w:t>&gt; / trunk / BW / TechnicalServices)</w:t>
      </w:r>
    </w:p>
    <w:p w14:paraId="4BEB2341" w14:textId="37E2BD6C" w:rsidR="00B0600E" w:rsidRDefault="00B0600E" w:rsidP="00420457">
      <w:pPr>
        <w:pStyle w:val="BodyText"/>
        <w:numPr>
          <w:ilvl w:val="1"/>
          <w:numId w:val="33"/>
        </w:numPr>
      </w:pPr>
      <w:r>
        <w:t>LIB_TSUTIL_SystemErrorHandler_Client (from &lt;</w:t>
      </w:r>
      <w:r w:rsidR="00F74BCA">
        <w:t>GIT</w:t>
      </w:r>
      <w:r>
        <w:t>&gt; / trunk / BW / TechnicalServices)</w:t>
      </w:r>
    </w:p>
    <w:p w14:paraId="16B44CBB" w14:textId="3802FE74" w:rsidR="00B0600E" w:rsidRDefault="00080195" w:rsidP="00420457">
      <w:pPr>
        <w:pStyle w:val="BodyText"/>
        <w:numPr>
          <w:ilvl w:val="1"/>
          <w:numId w:val="33"/>
        </w:numPr>
      </w:pPr>
      <w:r>
        <w:t>LIB</w:t>
      </w:r>
      <w:r w:rsidRPr="00112102">
        <w:t>.</w:t>
      </w:r>
      <w:r>
        <w:t>T</w:t>
      </w:r>
      <w:r w:rsidRPr="00112102">
        <w:t>S&lt;Area&gt;.&lt;Operation&gt;.&lt;ServiceName&gt;.&lt;Version&gt;</w:t>
      </w:r>
      <w:r>
        <w:t xml:space="preserve"> </w:t>
      </w:r>
      <w:r w:rsidR="00B0600E">
        <w:t>(from &lt;</w:t>
      </w:r>
      <w:r w:rsidR="00F74BCA">
        <w:t>GIT</w:t>
      </w:r>
      <w:r w:rsidR="00B0600E">
        <w:t xml:space="preserve">&gt; / trunk / BW / </w:t>
      </w:r>
      <w:r w:rsidR="00C56A24">
        <w:t>TechnicalS</w:t>
      </w:r>
      <w:r w:rsidR="00B0600E">
        <w:t>ervices)</w:t>
      </w:r>
    </w:p>
    <w:p w14:paraId="1DF06CCA" w14:textId="6C5E987B" w:rsidR="00B0600E" w:rsidRDefault="00B0600E" w:rsidP="00B0600E">
      <w:pPr>
        <w:pStyle w:val="BodyText"/>
      </w:pPr>
      <w:r>
        <w:t xml:space="preserve">All subsequent changes are done on the </w:t>
      </w:r>
      <w:r w:rsidR="00080195">
        <w:t>LIB</w:t>
      </w:r>
      <w:r w:rsidR="00080195" w:rsidRPr="00112102">
        <w:t>.</w:t>
      </w:r>
      <w:r w:rsidR="00080195">
        <w:t>T</w:t>
      </w:r>
      <w:r w:rsidR="00080195" w:rsidRPr="00112102">
        <w:t>S&lt;Area&gt;.&lt;Operation&gt;.&lt;ServiceName&gt;.&lt;Version&gt;</w:t>
      </w:r>
      <w:r w:rsidR="00080195">
        <w:t xml:space="preserve"> </w:t>
      </w:r>
      <w:r>
        <w:t>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420457">
      <w:pPr>
        <w:pStyle w:val="BodyText"/>
        <w:numPr>
          <w:ilvl w:val="0"/>
          <w:numId w:val="33"/>
        </w:numPr>
      </w:pPr>
      <w:r>
        <w:t>Go to the module overview.</w:t>
      </w:r>
    </w:p>
    <w:p w14:paraId="0525ADEB" w14:textId="6DCD5499" w:rsidR="00B0600E" w:rsidRDefault="00B0600E" w:rsidP="00420457">
      <w:pPr>
        <w:pStyle w:val="BodyText"/>
        <w:numPr>
          <w:ilvl w:val="0"/>
          <w:numId w:val="33"/>
        </w:numPr>
      </w:pPr>
      <w:r>
        <w:t>Change the name into “</w:t>
      </w:r>
      <w:r w:rsidR="00F7235E">
        <w:t>LIB</w:t>
      </w:r>
      <w:r w:rsidR="00F7235E" w:rsidRPr="00112102">
        <w:t>.</w:t>
      </w:r>
      <w:r w:rsidR="00F7235E">
        <w:t>T</w:t>
      </w:r>
      <w:r w:rsidR="00F7235E" w:rsidRPr="00112102">
        <w:t>S&lt;Area&gt;.&lt;Operation&gt;.&lt;ServiceName&gt;.&lt;Version&gt;</w:t>
      </w:r>
      <w:r>
        <w:t xml:space="preserve"> Module”:</w:t>
      </w:r>
    </w:p>
    <w:p w14:paraId="118DC38D" w14:textId="04305000" w:rsidR="00782003" w:rsidRDefault="00260005" w:rsidP="00782003">
      <w:pPr>
        <w:pStyle w:val="BodyText"/>
        <w:keepNext/>
        <w:jc w:val="center"/>
      </w:pPr>
      <w:r>
        <w:rPr>
          <w:noProof/>
        </w:rPr>
        <w:drawing>
          <wp:inline distT="0" distB="0" distL="0" distR="0" wp14:anchorId="5F9A27CC" wp14:editId="211276E5">
            <wp:extent cx="5988620" cy="6018530"/>
            <wp:effectExtent l="0" t="0" r="6350" b="1270"/>
            <wp:docPr id="67" name="Picture 67"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 t="2036" r="1"/>
                    <a:stretch/>
                  </pic:blipFill>
                  <pic:spPr bwMode="auto">
                    <a:xfrm>
                      <a:off x="0" y="0"/>
                      <a:ext cx="5989219" cy="6019132"/>
                    </a:xfrm>
                    <a:prstGeom prst="rect">
                      <a:avLst/>
                    </a:prstGeom>
                    <a:noFill/>
                    <a:ln>
                      <a:noFill/>
                    </a:ln>
                    <a:extLst>
                      <a:ext uri="{53640926-AAD7-44d8-BBD7-CCE9431645EC}">
                        <a14:shadowObscured xmlns:a14="http://schemas.microsoft.com/office/drawing/2010/main"/>
                      </a:ext>
                    </a:extLst>
                  </pic:spPr>
                </pic:pic>
              </a:graphicData>
            </a:graphic>
          </wp:inline>
        </w:drawing>
      </w:r>
    </w:p>
    <w:p w14:paraId="0693AE06" w14:textId="77777777" w:rsidR="00B0600E" w:rsidRDefault="00782003" w:rsidP="00782003">
      <w:pPr>
        <w:pStyle w:val="Caption"/>
      </w:pPr>
      <w:bookmarkStart w:id="93" w:name="_Toc382227139"/>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3"/>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4" w:name="_Toc385671876"/>
      <w:r>
        <w:t>Change the Module Properties</w:t>
      </w:r>
      <w:bookmarkEnd w:id="94"/>
    </w:p>
    <w:p w14:paraId="23FA2462" w14:textId="77777777" w:rsidR="00B0600E" w:rsidRDefault="00B0600E" w:rsidP="00420457">
      <w:pPr>
        <w:pStyle w:val="BodyText"/>
        <w:numPr>
          <w:ilvl w:val="0"/>
          <w:numId w:val="34"/>
        </w:numPr>
      </w:pPr>
      <w:r>
        <w:t>Go to the module properties.</w:t>
      </w:r>
    </w:p>
    <w:p w14:paraId="4E529559" w14:textId="1F4DA768" w:rsidR="00B0600E" w:rsidRDefault="00B0600E" w:rsidP="00420457">
      <w:pPr>
        <w:pStyle w:val="BodyText"/>
        <w:numPr>
          <w:ilvl w:val="0"/>
          <w:numId w:val="34"/>
        </w:numPr>
      </w:pPr>
      <w:r>
        <w:t>Select the group “</w:t>
      </w:r>
      <w:r w:rsidR="00E471FD">
        <w:t>coop.</w:t>
      </w:r>
      <w:r w:rsidR="00C56A24">
        <w:t>ts.backend.servicename</w:t>
      </w:r>
      <w:r>
        <w:t>”. In the properties pane, use the light-bulb icon to rename the group into “</w:t>
      </w:r>
      <w:r w:rsidR="00E471FD">
        <w:t>coop.</w:t>
      </w:r>
      <w:r w:rsidR="00D54EE2">
        <w:t>ts.</w:t>
      </w:r>
      <w:r>
        <w:t>&lt;area&gt;.&lt;servicename&gt;”:</w:t>
      </w:r>
    </w:p>
    <w:p w14:paraId="513857B0" w14:textId="74F7C6AA" w:rsidR="00782003" w:rsidRDefault="00587041" w:rsidP="00782003">
      <w:pPr>
        <w:pStyle w:val="BodyText"/>
        <w:keepNext/>
        <w:jc w:val="center"/>
      </w:pPr>
      <w:r>
        <w:rPr>
          <w:noProof/>
        </w:rPr>
        <w:drawing>
          <wp:inline distT="0" distB="0" distL="0" distR="0" wp14:anchorId="5D001E4A" wp14:editId="357535DD">
            <wp:extent cx="5570855" cy="6039485"/>
            <wp:effectExtent l="0" t="0" r="0" b="5715"/>
            <wp:docPr id="68" name="Picture 68"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658" t="1722"/>
                    <a:stretch/>
                  </pic:blipFill>
                  <pic:spPr bwMode="auto">
                    <a:xfrm>
                      <a:off x="0" y="0"/>
                      <a:ext cx="5571101" cy="6039752"/>
                    </a:xfrm>
                    <a:prstGeom prst="rect">
                      <a:avLst/>
                    </a:prstGeom>
                    <a:noFill/>
                    <a:ln>
                      <a:noFill/>
                    </a:ln>
                    <a:extLst>
                      <a:ext uri="{53640926-AAD7-44d8-BBD7-CCE9431645EC}">
                        <a14:shadowObscured xmlns:a14="http://schemas.microsoft.com/office/drawing/2010/main"/>
                      </a:ext>
                    </a:extLst>
                  </pic:spPr>
                </pic:pic>
              </a:graphicData>
            </a:graphic>
          </wp:inline>
        </w:drawing>
      </w:r>
    </w:p>
    <w:p w14:paraId="7988EB67" w14:textId="77777777" w:rsidR="00B0600E" w:rsidRDefault="00782003" w:rsidP="00782003">
      <w:pPr>
        <w:pStyle w:val="Caption"/>
      </w:pPr>
      <w:bookmarkStart w:id="95" w:name="_Toc382227140"/>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5"/>
    </w:p>
    <w:p w14:paraId="01E4731B" w14:textId="3B38A4C0" w:rsidR="00782003" w:rsidRPr="003A5670" w:rsidRDefault="00B0600E" w:rsidP="00420457">
      <w:pPr>
        <w:pStyle w:val="BodyText"/>
        <w:numPr>
          <w:ilvl w:val="0"/>
          <w:numId w:val="34"/>
        </w:numPr>
      </w:pPr>
      <w:r>
        <w:t>In this group, use the same technique to rename the group “</w:t>
      </w:r>
      <w:r w:rsidR="00C56A24">
        <w:t>TSService</w:t>
      </w:r>
      <w:r>
        <w:t>” into “&lt;ServiceName&gt;”</w:t>
      </w:r>
      <w:r w:rsidR="004875D8">
        <w:t xml:space="preserve"> (for example “GetCustomer</w:t>
      </w:r>
      <w:r w:rsidR="00C56A24">
        <w:t>Details”)</w:t>
      </w:r>
      <w:r>
        <w:t>.</w:t>
      </w:r>
      <w:r w:rsidR="00782003">
        <w:br w:type="page"/>
      </w:r>
      <w:r w:rsidR="004875D8">
        <w:rPr>
          <w:noProof/>
        </w:rPr>
        <w:drawing>
          <wp:inline distT="0" distB="0" distL="0" distR="0" wp14:anchorId="00055647" wp14:editId="1A74C9FD">
            <wp:extent cx="6033135" cy="6161405"/>
            <wp:effectExtent l="0" t="0" r="12065" b="10795"/>
            <wp:docPr id="70" name="Picture 70"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342078B9" w14:textId="01C4AA34" w:rsidR="00B0600E" w:rsidRDefault="00B0600E" w:rsidP="00420457">
      <w:pPr>
        <w:pStyle w:val="BodyText"/>
        <w:numPr>
          <w:ilvl w:val="0"/>
          <w:numId w:val="34"/>
        </w:numPr>
      </w:pPr>
      <w:r>
        <w:t xml:space="preserve">Select the group “resources / </w:t>
      </w:r>
      <w:r w:rsidR="00E471FD">
        <w:t>coop.</w:t>
      </w:r>
      <w:r w:rsidR="00C56A24">
        <w:t>ts.backend.servicename</w:t>
      </w:r>
      <w:r>
        <w:t>”. In the properties pane, use the light-bulb icon to rename the group into “</w:t>
      </w:r>
      <w:r w:rsidR="00E471FD">
        <w:t>coop.</w:t>
      </w:r>
      <w:r w:rsidR="00D54EE2">
        <w:t>ts.</w:t>
      </w:r>
      <w:r>
        <w:t>&lt;area&gt;.&lt;servicename&gt;”:</w:t>
      </w:r>
    </w:p>
    <w:p w14:paraId="5CC4279A" w14:textId="16126BB1" w:rsidR="00782003" w:rsidRDefault="00B13714" w:rsidP="00782003">
      <w:pPr>
        <w:pStyle w:val="BodyText"/>
        <w:keepNext/>
        <w:jc w:val="center"/>
      </w:pPr>
      <w:r>
        <w:rPr>
          <w:noProof/>
        </w:rPr>
        <w:drawing>
          <wp:inline distT="0" distB="0" distL="0" distR="0" wp14:anchorId="1CD81D66" wp14:editId="7F45065F">
            <wp:extent cx="6042025" cy="6170295"/>
            <wp:effectExtent l="0" t="0" r="3175" b="1905"/>
            <wp:docPr id="71" name="Picture 7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6C3019FB" w14:textId="77777777" w:rsidR="00B0600E" w:rsidRDefault="00782003" w:rsidP="00782003">
      <w:pPr>
        <w:pStyle w:val="Caption"/>
      </w:pPr>
      <w:bookmarkStart w:id="96" w:name="_Toc382227141"/>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6"/>
    </w:p>
    <w:p w14:paraId="0C61A6A0" w14:textId="77777777" w:rsidR="00B0600E" w:rsidRDefault="00B0600E" w:rsidP="00B0600E">
      <w:pPr>
        <w:pStyle w:val="Heading3Numbered"/>
      </w:pPr>
      <w:bookmarkStart w:id="97" w:name="_Toc385671877"/>
      <w:r>
        <w:t xml:space="preserve">Create </w:t>
      </w:r>
      <w:r w:rsidR="00D54EE2">
        <w:t xml:space="preserve">the </w:t>
      </w:r>
      <w:r>
        <w:t>Process Packages</w:t>
      </w:r>
      <w:bookmarkEnd w:id="97"/>
    </w:p>
    <w:p w14:paraId="19420618" w14:textId="646A7792" w:rsidR="00B0600E" w:rsidRDefault="00B0600E" w:rsidP="00420457">
      <w:pPr>
        <w:pStyle w:val="BodyText"/>
        <w:numPr>
          <w:ilvl w:val="0"/>
          <w:numId w:val="35"/>
        </w:numPr>
      </w:pPr>
      <w:r>
        <w:t>Create the process package “</w:t>
      </w:r>
      <w:r w:rsidR="00E471FD">
        <w:t>coop.</w:t>
      </w:r>
      <w:r w:rsidR="00510886">
        <w:t>ts</w:t>
      </w:r>
      <w:r>
        <w:t>.&lt;area&gt;.&lt;servicename&gt;”.</w:t>
      </w:r>
    </w:p>
    <w:p w14:paraId="14F08284" w14:textId="77777777" w:rsidR="00B0600E" w:rsidRDefault="00B0600E" w:rsidP="00420457">
      <w:pPr>
        <w:pStyle w:val="BodyText"/>
        <w:numPr>
          <w:ilvl w:val="0"/>
          <w:numId w:val="35"/>
        </w:numPr>
      </w:pPr>
      <w:r>
        <w:t xml:space="preserve">Move the </w:t>
      </w:r>
      <w:r w:rsidR="00510886">
        <w:t>TS</w:t>
      </w:r>
      <w:r>
        <w:t>Service process into it.</w:t>
      </w:r>
    </w:p>
    <w:p w14:paraId="69CBB37A" w14:textId="5B80EBE3" w:rsidR="0062783A" w:rsidRPr="00E468F5" w:rsidRDefault="0062783A" w:rsidP="00420457">
      <w:pPr>
        <w:pStyle w:val="BodyText"/>
        <w:numPr>
          <w:ilvl w:val="0"/>
          <w:numId w:val="35"/>
        </w:numPr>
      </w:pPr>
      <w:r w:rsidRPr="00E468F5">
        <w:t>Create the process package “</w:t>
      </w:r>
      <w:r w:rsidR="00E471FD">
        <w:t>coop.</w:t>
      </w:r>
      <w:r w:rsidRPr="00E468F5">
        <w:t>&lt;type&gt;.&lt;area&gt;.&lt;servicename&gt;.sub”.</w:t>
      </w:r>
    </w:p>
    <w:p w14:paraId="46B151FF" w14:textId="77777777" w:rsidR="0062783A" w:rsidRPr="00E468F5" w:rsidRDefault="0062783A" w:rsidP="00420457">
      <w:pPr>
        <w:pStyle w:val="BodyText"/>
        <w:numPr>
          <w:ilvl w:val="0"/>
          <w:numId w:val="35"/>
        </w:numPr>
      </w:pPr>
      <w:r w:rsidRPr="00E468F5">
        <w:t>Move the Activator process into it.</w:t>
      </w:r>
    </w:p>
    <w:p w14:paraId="68CF9179" w14:textId="4EF6BA43" w:rsidR="00B0600E" w:rsidRPr="00942326" w:rsidRDefault="00B0600E" w:rsidP="00420457">
      <w:pPr>
        <w:pStyle w:val="BodyText"/>
        <w:numPr>
          <w:ilvl w:val="0"/>
          <w:numId w:val="35"/>
        </w:numPr>
      </w:pPr>
      <w:r>
        <w:t>Delete the remaining …</w:t>
      </w:r>
      <w:r w:rsidR="00510886">
        <w:t>servicename</w:t>
      </w:r>
      <w:r>
        <w:t>… process packages.</w:t>
      </w:r>
    </w:p>
    <w:p w14:paraId="7E0CCFE8" w14:textId="77777777" w:rsidR="00B0600E" w:rsidRDefault="00B0600E" w:rsidP="00B0600E">
      <w:pPr>
        <w:pStyle w:val="Heading3Numbered"/>
      </w:pPr>
      <w:bookmarkStart w:id="98" w:name="_Toc385671878"/>
      <w:r>
        <w:t xml:space="preserve">Change </w:t>
      </w:r>
      <w:r w:rsidR="00D54EE2">
        <w:t xml:space="preserve">the </w:t>
      </w:r>
      <w:r>
        <w:t>Service Process</w:t>
      </w:r>
      <w:bookmarkEnd w:id="98"/>
    </w:p>
    <w:p w14:paraId="4C90E846" w14:textId="4E73C0D9" w:rsidR="00B0600E" w:rsidRDefault="00B0600E" w:rsidP="00420457">
      <w:pPr>
        <w:pStyle w:val="BodyText"/>
        <w:numPr>
          <w:ilvl w:val="0"/>
          <w:numId w:val="36"/>
        </w:numPr>
      </w:pPr>
      <w:r>
        <w:t>Open the process “</w:t>
      </w:r>
      <w:r w:rsidR="00E471FD">
        <w:t>coop.</w:t>
      </w:r>
      <w:r w:rsidR="00510886">
        <w:t>ts</w:t>
      </w:r>
      <w:r>
        <w:t xml:space="preserve">.&lt;area&gt;.&lt;servicename&gt; / </w:t>
      </w:r>
      <w:r w:rsidR="00510886">
        <w:t>TS</w:t>
      </w:r>
      <w:r>
        <w:t>Service”.</w:t>
      </w:r>
    </w:p>
    <w:p w14:paraId="6E2B9BF8" w14:textId="77777777" w:rsidR="00B0600E" w:rsidRDefault="00B0600E" w:rsidP="00420457">
      <w:pPr>
        <w:pStyle w:val="BodyText"/>
        <w:numPr>
          <w:ilvl w:val="0"/>
          <w:numId w:val="36"/>
        </w:numPr>
      </w:pPr>
      <w:r>
        <w:t>In the properties, use the light-bulb icon to rename it into “&lt;ServiceName&gt;”:</w:t>
      </w:r>
    </w:p>
    <w:p w14:paraId="1A0B716E" w14:textId="1049D762" w:rsidR="00782003" w:rsidRDefault="002A233A" w:rsidP="00782003">
      <w:pPr>
        <w:pStyle w:val="BodyText"/>
        <w:keepNext/>
        <w:jc w:val="center"/>
      </w:pPr>
      <w:r>
        <w:rPr>
          <w:noProof/>
        </w:rPr>
        <w:drawing>
          <wp:inline distT="0" distB="0" distL="0" distR="0" wp14:anchorId="4BD74FC7" wp14:editId="184AFFF3">
            <wp:extent cx="6059170" cy="6144260"/>
            <wp:effectExtent l="0" t="0" r="11430" b="2540"/>
            <wp:docPr id="72" name="Picture 72"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440B5803" w14:textId="77777777" w:rsidR="00B0600E" w:rsidRDefault="00782003" w:rsidP="00782003">
      <w:pPr>
        <w:pStyle w:val="Caption"/>
      </w:pPr>
      <w:bookmarkStart w:id="99" w:name="_Toc382227142"/>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9"/>
    </w:p>
    <w:p w14:paraId="023C36C6" w14:textId="77777777" w:rsidR="00B0600E" w:rsidRDefault="00B0600E" w:rsidP="00B0600E">
      <w:pPr>
        <w:pStyle w:val="BodyText"/>
        <w:ind w:left="720"/>
      </w:pPr>
    </w:p>
    <w:p w14:paraId="5B0DE893" w14:textId="2E8AACA6" w:rsidR="00B0600E" w:rsidRPr="00992A32" w:rsidRDefault="00B0600E" w:rsidP="00420457">
      <w:pPr>
        <w:pStyle w:val="BodyText"/>
        <w:numPr>
          <w:ilvl w:val="0"/>
          <w:numId w:val="36"/>
        </w:numPr>
      </w:pPr>
      <w:r w:rsidRPr="00992A32">
        <w:t xml:space="preserve">Import the XSD and </w:t>
      </w:r>
      <w:r w:rsidR="00992A32" w:rsidRPr="00992A32">
        <w:t xml:space="preserve">service </w:t>
      </w:r>
      <w:r w:rsidRPr="00992A32">
        <w:t xml:space="preserve">WSDL </w:t>
      </w:r>
      <w:r w:rsidR="00510886" w:rsidRPr="00992A32">
        <w:t xml:space="preserve">of the TS Service </w:t>
      </w:r>
      <w:r w:rsidR="00992A32" w:rsidRPr="00992A32">
        <w:t>into the module.</w:t>
      </w:r>
    </w:p>
    <w:p w14:paraId="3FA03469" w14:textId="0B9156FB" w:rsidR="00B0600E" w:rsidRPr="00992A32" w:rsidRDefault="00B0600E" w:rsidP="00B0600E">
      <w:pPr>
        <w:rPr>
          <w:rFonts w:ascii="Arial" w:hAnsi="Arial" w:cs="Arial"/>
          <w:sz w:val="18"/>
          <w:szCs w:val="17"/>
        </w:rPr>
      </w:pPr>
    </w:p>
    <w:p w14:paraId="000764EF" w14:textId="0CB8ADB6" w:rsidR="00B0600E" w:rsidRPr="00992A32" w:rsidRDefault="00B0600E" w:rsidP="00420457">
      <w:pPr>
        <w:pStyle w:val="BodyText"/>
        <w:numPr>
          <w:ilvl w:val="0"/>
          <w:numId w:val="36"/>
        </w:numPr>
      </w:pPr>
      <w:r w:rsidRPr="00992A32">
        <w:t>Drag and drop the abstract W</w:t>
      </w:r>
      <w:r w:rsidR="00992A32" w:rsidRPr="00992A32">
        <w:t>SDL into the process:</w:t>
      </w:r>
    </w:p>
    <w:p w14:paraId="36B7CE8F" w14:textId="4B2DAF55" w:rsidR="00782003" w:rsidRDefault="0099565D" w:rsidP="00782003">
      <w:pPr>
        <w:pStyle w:val="BodyText"/>
        <w:keepNext/>
        <w:ind w:left="360"/>
        <w:jc w:val="center"/>
      </w:pPr>
      <w:r>
        <w:rPr>
          <w:noProof/>
        </w:rPr>
        <w:drawing>
          <wp:inline distT="0" distB="0" distL="0" distR="0" wp14:anchorId="4E213E47" wp14:editId="124DBBE3">
            <wp:extent cx="6050280" cy="4879340"/>
            <wp:effectExtent l="0" t="0" r="0" b="0"/>
            <wp:docPr id="74" name="Picture 74"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47C2475" w14:textId="77777777" w:rsidR="00B0600E" w:rsidRDefault="00782003" w:rsidP="00782003">
      <w:pPr>
        <w:pStyle w:val="Caption"/>
      </w:pPr>
      <w:bookmarkStart w:id="100" w:name="_Toc382227143"/>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100"/>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Default="00B0600E" w:rsidP="00420457">
      <w:pPr>
        <w:pStyle w:val="BodyText"/>
        <w:numPr>
          <w:ilvl w:val="0"/>
          <w:numId w:val="36"/>
        </w:numPr>
      </w:pPr>
      <w:r w:rsidRPr="00AB34BC">
        <w:t>Create a transition between the &lt;Operation&gt;In task and “Assign</w:t>
      </w:r>
      <w:r w:rsidR="00510886" w:rsidRPr="00AB34BC">
        <w:t>RH</w:t>
      </w:r>
      <w:r w:rsidRPr="00AB34BC">
        <w:t>” task:</w:t>
      </w:r>
    </w:p>
    <w:p w14:paraId="1387B62B" w14:textId="269EC718" w:rsidR="00C11735" w:rsidRPr="00C11735" w:rsidRDefault="00C11735" w:rsidP="00C11735">
      <w:pPr>
        <w:pStyle w:val="BodyText"/>
        <w:ind w:left="720"/>
        <w:rPr>
          <w:color w:val="FF0000"/>
        </w:rPr>
      </w:pPr>
      <w:r w:rsidRPr="00C11735">
        <w:rPr>
          <w:b/>
          <w:color w:val="FF0000"/>
        </w:rPr>
        <w:t xml:space="preserve">N.B. </w:t>
      </w:r>
      <w:r w:rsidRPr="00C11735">
        <w:rPr>
          <w:color w:val="FF0000"/>
        </w:rPr>
        <w:t>if there is a conversatio</w:t>
      </w:r>
      <w:r>
        <w:rPr>
          <w:color w:val="FF0000"/>
        </w:rPr>
        <w:t>n error on &lt;Operation&gt;In, click on the &lt;Operation&gt;In task and ensure ‘Create instance’ is checked on the general tab.</w:t>
      </w:r>
    </w:p>
    <w:p w14:paraId="2E10CB5B" w14:textId="14627760" w:rsidR="00782003" w:rsidRDefault="0099565D" w:rsidP="00782003">
      <w:pPr>
        <w:pStyle w:val="BodyText"/>
        <w:keepNext/>
        <w:jc w:val="center"/>
      </w:pPr>
      <w:r>
        <w:rPr>
          <w:noProof/>
        </w:rPr>
        <w:drawing>
          <wp:inline distT="0" distB="0" distL="0" distR="0" wp14:anchorId="4E83DD04" wp14:editId="38CC6599">
            <wp:extent cx="6050280" cy="4879340"/>
            <wp:effectExtent l="0" t="0" r="0" b="0"/>
            <wp:docPr id="75" name="Picture 75"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555640D8" w14:textId="77777777" w:rsidR="00B0600E" w:rsidRDefault="00782003" w:rsidP="00782003">
      <w:pPr>
        <w:pStyle w:val="Caption"/>
      </w:pPr>
      <w:bookmarkStart w:id="101" w:name="_Toc382227144"/>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101"/>
    </w:p>
    <w:p w14:paraId="69026FB0" w14:textId="77777777" w:rsidR="00782003" w:rsidRDefault="00782003">
      <w:pPr>
        <w:rPr>
          <w:rFonts w:ascii="Arial" w:hAnsi="Arial" w:cs="Arial"/>
          <w:sz w:val="18"/>
          <w:szCs w:val="17"/>
        </w:rPr>
      </w:pPr>
      <w:r>
        <w:br w:type="page"/>
      </w:r>
    </w:p>
    <w:p w14:paraId="1D83AF3F" w14:textId="77777777" w:rsidR="00B0600E" w:rsidRPr="00947E96" w:rsidRDefault="00B0600E" w:rsidP="00420457">
      <w:pPr>
        <w:pStyle w:val="BodyText"/>
        <w:numPr>
          <w:ilvl w:val="0"/>
          <w:numId w:val="36"/>
        </w:numPr>
      </w:pPr>
      <w:r w:rsidRPr="00947E96">
        <w:t>Re-arrange transitions so the &lt;Operation&gt;Out task is located between “Assign</w:t>
      </w:r>
      <w:r w:rsidR="00510886" w:rsidRPr="00947E96">
        <w:t>BackEndResponse” and “SendAuditEvent” tasks</w:t>
      </w:r>
      <w:r w:rsidRPr="00947E96">
        <w:t>:</w:t>
      </w:r>
    </w:p>
    <w:p w14:paraId="5FE6C479" w14:textId="24161B37" w:rsidR="00782003" w:rsidRDefault="00947E96" w:rsidP="00782003">
      <w:pPr>
        <w:pStyle w:val="BodyText"/>
        <w:keepNext/>
        <w:jc w:val="center"/>
      </w:pPr>
      <w:r>
        <w:rPr>
          <w:noProof/>
        </w:rPr>
        <w:drawing>
          <wp:inline distT="0" distB="0" distL="0" distR="0" wp14:anchorId="32B76A2E" wp14:editId="4C6043CE">
            <wp:extent cx="6050280" cy="4888230"/>
            <wp:effectExtent l="0" t="0" r="0" b="0"/>
            <wp:docPr id="76" name="Picture 76"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330C45D3" w14:textId="77777777" w:rsidR="00B0600E" w:rsidRDefault="00782003" w:rsidP="00782003">
      <w:pPr>
        <w:pStyle w:val="Caption"/>
      </w:pPr>
      <w:bookmarkStart w:id="102" w:name="_Toc382227145"/>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2"/>
    </w:p>
    <w:p w14:paraId="78DF90C2" w14:textId="77777777" w:rsidR="00B0600E" w:rsidRDefault="00B0600E" w:rsidP="00420457">
      <w:pPr>
        <w:pStyle w:val="BodyText"/>
        <w:numPr>
          <w:ilvl w:val="0"/>
          <w:numId w:val="36"/>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3" w:name="_Toc385671879"/>
      <w:r>
        <w:t xml:space="preserve">Fix </w:t>
      </w:r>
      <w:r w:rsidR="00CD6D8E">
        <w:t xml:space="preserve">the </w:t>
      </w:r>
      <w:r>
        <w:t>Process Mappings</w:t>
      </w:r>
      <w:bookmarkEnd w:id="103"/>
    </w:p>
    <w:p w14:paraId="6F1D453F" w14:textId="77777777" w:rsidR="00510886" w:rsidRDefault="00510886" w:rsidP="00B0600E">
      <w:pPr>
        <w:pStyle w:val="BodyText"/>
        <w:rPr>
          <w:b/>
          <w:color w:val="FF0000"/>
        </w:rPr>
      </w:pPr>
    </w:p>
    <w:p w14:paraId="19517BE7" w14:textId="77777777" w:rsidR="00B0600E" w:rsidRPr="00044787" w:rsidRDefault="00B0600E" w:rsidP="00B0600E">
      <w:pPr>
        <w:pStyle w:val="Heading4Numbered"/>
      </w:pPr>
      <w:r>
        <w:t>AssignRH</w:t>
      </w:r>
    </w:p>
    <w:p w14:paraId="41523F8B" w14:textId="6C274A02" w:rsidR="008F7A28" w:rsidRPr="00C02D22" w:rsidRDefault="00782003" w:rsidP="00782003">
      <w:pPr>
        <w:pStyle w:val="BodyText"/>
      </w:pPr>
      <w:r>
        <w:t>This task prepares the message header that can be passed into calls to other ESB services or returned in the reply or fault messages.</w:t>
      </w:r>
    </w:p>
    <w:p w14:paraId="63296E3C" w14:textId="77777777" w:rsidR="00B0600E" w:rsidRDefault="00B0600E" w:rsidP="00782003">
      <w:pPr>
        <w:pStyle w:val="BodyText"/>
      </w:pPr>
      <w:r>
        <w:t>Fix the mapping in the task “AssignRH” as following:</w:t>
      </w:r>
    </w:p>
    <w:p w14:paraId="4776E8E9" w14:textId="31322012" w:rsidR="00B0600E" w:rsidRDefault="00C1023D" w:rsidP="00420457">
      <w:pPr>
        <w:pStyle w:val="BodyText"/>
        <w:numPr>
          <w:ilvl w:val="0"/>
          <w:numId w:val="37"/>
        </w:numPr>
      </w:pPr>
      <w:r>
        <w:t>Add a child variable called “varRequest” and c</w:t>
      </w:r>
      <w:r w:rsidR="00B0600E">
        <w:t>hange the formula for the “varRequest” variable into</w:t>
      </w:r>
    </w:p>
    <w:p w14:paraId="37D208D0" w14:textId="77777777" w:rsidR="00B0600E" w:rsidRDefault="00B0600E" w:rsidP="00B0600E">
      <w:pPr>
        <w:pStyle w:val="Code"/>
        <w:ind w:left="1080"/>
      </w:pPr>
      <w:r>
        <w:rPr>
          <w:lang w:val="en-GB"/>
        </w:rPr>
        <w:t>$&lt;Operation&gt;In/parameters/</w:t>
      </w:r>
      <w:r w:rsidRPr="00A4072A">
        <w:rPr>
          <w:lang w:val="en-GB"/>
        </w:rPr>
        <w:t>tns9:&lt;Operation&gt;Request</w:t>
      </w:r>
    </w:p>
    <w:p w14:paraId="0FA8E90F" w14:textId="77777777" w:rsidR="00B0600E" w:rsidRDefault="00B0600E" w:rsidP="00B0600E">
      <w:pPr>
        <w:pStyle w:val="BodyText"/>
        <w:ind w:left="1080"/>
      </w:pPr>
    </w:p>
    <w:p w14:paraId="5E01A197" w14:textId="33FEAAB3" w:rsidR="00782003" w:rsidRDefault="00737302" w:rsidP="00782003">
      <w:pPr>
        <w:pStyle w:val="BodyText"/>
        <w:keepNext/>
        <w:jc w:val="center"/>
      </w:pPr>
      <w:r>
        <w:rPr>
          <w:noProof/>
        </w:rPr>
        <w:drawing>
          <wp:inline distT="0" distB="0" distL="0" distR="0" wp14:anchorId="77189DFE" wp14:editId="42D6581A">
            <wp:extent cx="6042025" cy="4674235"/>
            <wp:effectExtent l="0" t="0" r="3175" b="0"/>
            <wp:docPr id="73" name="Picture 73"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7FA10015" w14:textId="77777777" w:rsidR="00510886" w:rsidRDefault="00782003" w:rsidP="00782003">
      <w:pPr>
        <w:pStyle w:val="Caption"/>
      </w:pPr>
      <w:bookmarkStart w:id="104" w:name="_Toc382227146"/>
      <w:r>
        <w:t xml:space="preserve">Figure </w:t>
      </w:r>
      <w:r>
        <w:fldChar w:fldCharType="begin"/>
      </w:r>
      <w:r>
        <w:instrText xml:space="preserve"> SEQ Figure \* ARABIC </w:instrText>
      </w:r>
      <w:r>
        <w:fldChar w:fldCharType="separate"/>
      </w:r>
      <w:r w:rsidR="00256270">
        <w:rPr>
          <w:noProof/>
        </w:rPr>
        <w:t>9</w:t>
      </w:r>
      <w:r>
        <w:fldChar w:fldCharType="end"/>
      </w:r>
      <w:r>
        <w:t>: TS Service Provider Shared Module: AssignRH mapping</w:t>
      </w:r>
      <w:bookmarkEnd w:id="104"/>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r>
        <w:t>Reply_Fault</w:t>
      </w:r>
    </w:p>
    <w:p w14:paraId="06F3F888" w14:textId="77777777" w:rsidR="00C02D22" w:rsidRDefault="00C02D22" w:rsidP="00C02D22">
      <w:pPr>
        <w:pStyle w:val="BodyText"/>
      </w:pPr>
      <w:r>
        <w:t xml:space="preserve">This task returns the fault prepared by CreateExceptionEvent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Fix the configuration of the Reply_Fault task:</w:t>
      </w:r>
    </w:p>
    <w:p w14:paraId="599B98AA" w14:textId="77777777" w:rsidR="00B0600E" w:rsidRDefault="00B0600E" w:rsidP="00420457">
      <w:pPr>
        <w:pStyle w:val="BodyText"/>
        <w:numPr>
          <w:ilvl w:val="0"/>
          <w:numId w:val="38"/>
        </w:numPr>
      </w:pPr>
      <w:r>
        <w:t>Select the service, operation and “Fault”.</w:t>
      </w:r>
    </w:p>
    <w:p w14:paraId="413C9A48" w14:textId="77777777" w:rsidR="00B0600E" w:rsidRDefault="00B0600E" w:rsidP="00C02D22">
      <w:pPr>
        <w:pStyle w:val="BodyText"/>
      </w:pPr>
      <w:r>
        <w:t>Fix the mapping of the Reply_Fault task so:</w:t>
      </w:r>
    </w:p>
    <w:p w14:paraId="4CF7A4E8" w14:textId="77777777" w:rsidR="00B0600E" w:rsidRDefault="00B0600E" w:rsidP="00420457">
      <w:pPr>
        <w:pStyle w:val="BodyText"/>
        <w:numPr>
          <w:ilvl w:val="0"/>
          <w:numId w:val="39"/>
        </w:numPr>
      </w:pPr>
      <w:r>
        <w:t>Fault element is a copy of the CreateExceptionEvent / Response / Fault element:</w:t>
      </w:r>
    </w:p>
    <w:p w14:paraId="12CBC4DD"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55615A23" w14:textId="77777777" w:rsidR="004D34D4" w:rsidRDefault="004D34D4" w:rsidP="004D34D4">
      <w:pPr>
        <w:pStyle w:val="BodyText"/>
        <w:ind w:left="720"/>
      </w:pPr>
    </w:p>
    <w:p w14:paraId="537E2F92" w14:textId="3FD366FE" w:rsidR="00782003" w:rsidRDefault="00FF0CED" w:rsidP="00782003">
      <w:pPr>
        <w:pStyle w:val="BodyText"/>
        <w:keepNext/>
        <w:jc w:val="center"/>
      </w:pPr>
      <w:r>
        <w:rPr>
          <w:noProof/>
        </w:rPr>
        <w:drawing>
          <wp:inline distT="0" distB="0" distL="0" distR="0" wp14:anchorId="50B03282" wp14:editId="4E0F6646">
            <wp:extent cx="6050280" cy="4067810"/>
            <wp:effectExtent l="0" t="0" r="0" b="0"/>
            <wp:docPr id="12" name="Picture 12"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2AF3E555" w14:textId="77777777" w:rsidR="00B0600E" w:rsidRDefault="00782003" w:rsidP="00782003">
      <w:pPr>
        <w:pStyle w:val="Caption"/>
      </w:pPr>
      <w:bookmarkStart w:id="105" w:name="_Toc382227147"/>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r>
        <w:t>Reply_Fault</w:t>
      </w:r>
      <w:r w:rsidRPr="00E46EA3">
        <w:t xml:space="preserve"> mapping</w:t>
      </w:r>
      <w:bookmarkEnd w:id="105"/>
    </w:p>
    <w:p w14:paraId="69B1B9EE" w14:textId="77777777" w:rsidR="00633590" w:rsidRDefault="00633590">
      <w:pPr>
        <w:rPr>
          <w:rFonts w:ascii="Arial" w:hAnsi="Arial" w:cs="Arial"/>
          <w:b/>
          <w:i/>
          <w:iCs/>
          <w:color w:val="000000"/>
          <w:sz w:val="20"/>
          <w:szCs w:val="292"/>
        </w:rPr>
      </w:pPr>
      <w:r>
        <w:br w:type="page"/>
      </w:r>
    </w:p>
    <w:p w14:paraId="6236C74F" w14:textId="7851528E" w:rsidR="00B0600E" w:rsidRDefault="00782003" w:rsidP="00B0600E">
      <w:pPr>
        <w:pStyle w:val="Heading4Numbered"/>
      </w:pPr>
      <w:r>
        <w:t>Reply_</w:t>
      </w:r>
      <w:r w:rsidR="001B4742">
        <w:t>Business</w:t>
      </w:r>
      <w:r w:rsidR="00B0600E">
        <w:t>Fault</w:t>
      </w:r>
    </w:p>
    <w:p w14:paraId="6A891875" w14:textId="3D94B83B"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Business</w:t>
      </w:r>
      <w:r>
        <w:t>Fault element.</w:t>
      </w:r>
    </w:p>
    <w:p w14:paraId="287C3CE3" w14:textId="77777777" w:rsidR="00C02D22" w:rsidRPr="00C02D22" w:rsidRDefault="00C02D22" w:rsidP="00C02D22">
      <w:pPr>
        <w:pStyle w:val="BodyText"/>
      </w:pPr>
    </w:p>
    <w:p w14:paraId="41389806" w14:textId="1981A118" w:rsidR="00B0600E" w:rsidRDefault="00B0600E" w:rsidP="00C02D22">
      <w:pPr>
        <w:pStyle w:val="BodyText"/>
      </w:pPr>
      <w:r>
        <w:t xml:space="preserve">Fix the configuration of the </w:t>
      </w:r>
      <w:r w:rsidR="001B4742">
        <w:t>Business</w:t>
      </w:r>
      <w:r>
        <w:t>Fault task:</w:t>
      </w:r>
    </w:p>
    <w:p w14:paraId="332CE390" w14:textId="360EA7C6" w:rsidR="00B0600E" w:rsidRDefault="00B0600E" w:rsidP="00420457">
      <w:pPr>
        <w:pStyle w:val="BodyText"/>
        <w:numPr>
          <w:ilvl w:val="0"/>
          <w:numId w:val="40"/>
        </w:numPr>
      </w:pPr>
      <w:r>
        <w:t>Select the service, operation and “</w:t>
      </w:r>
      <w:r w:rsidR="001B4742">
        <w:t>Business</w:t>
      </w:r>
      <w:r>
        <w:t>Fault”.</w:t>
      </w:r>
    </w:p>
    <w:p w14:paraId="5C22ECCB" w14:textId="25F2DE0F" w:rsidR="00B0600E" w:rsidRDefault="00B0600E" w:rsidP="00C02D22">
      <w:pPr>
        <w:pStyle w:val="BodyText"/>
      </w:pPr>
      <w:r>
        <w:t xml:space="preserve">Fix the mapping of the </w:t>
      </w:r>
      <w:r w:rsidR="001B4742">
        <w:t>Business</w:t>
      </w:r>
      <w:r>
        <w:t>Fault task so:</w:t>
      </w:r>
    </w:p>
    <w:p w14:paraId="42E30DA6" w14:textId="38A3A5F2" w:rsidR="00B0600E" w:rsidRDefault="001B4742" w:rsidP="00420457">
      <w:pPr>
        <w:pStyle w:val="BodyText"/>
        <w:numPr>
          <w:ilvl w:val="0"/>
          <w:numId w:val="41"/>
        </w:numPr>
      </w:pPr>
      <w:r>
        <w:t>Business</w:t>
      </w:r>
      <w:r w:rsidR="00B0600E">
        <w:t xml:space="preserve">Fault element is a copy of the CreateExceptionEvent / </w:t>
      </w:r>
      <w:r w:rsidR="00633590">
        <w:t xml:space="preserve">Response / </w:t>
      </w:r>
      <w:r>
        <w:t>Business</w:t>
      </w:r>
      <w:r w:rsidR="00633590">
        <w:t>Fault element:</w:t>
      </w:r>
    </w:p>
    <w:p w14:paraId="356BFCAD" w14:textId="6A3ADCB9"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matching condition”</w:t>
      </w:r>
      <w:r w:rsidR="007D6ACC">
        <w:rPr>
          <w:color w:val="FF0000"/>
        </w:rPr>
        <w:t xml:space="preserve"> - </w:t>
      </w:r>
      <w:r w:rsidR="007D6ACC" w:rsidRPr="007D6ACC">
        <w:rPr>
          <w:color w:val="FF0000"/>
        </w:rPr>
        <w:t>exists($CreateExceptionEvent/parameters/tns3:CreateExceptionEventResponse/tns3:ResponseFault/tns2:</w:t>
      </w:r>
      <w:r w:rsidR="007D6ACC">
        <w:rPr>
          <w:color w:val="FF0000"/>
        </w:rPr>
        <w:t>Business</w:t>
      </w:r>
      <w:r w:rsidR="007D6ACC" w:rsidRPr="007D6ACC">
        <w:rPr>
          <w:color w:val="FF0000"/>
        </w:rPr>
        <w:t>Fault)</w:t>
      </w:r>
      <w:r w:rsidRPr="00837337">
        <w:rPr>
          <w:color w:val="FF0000"/>
        </w:rPr>
        <w:t>.</w:t>
      </w:r>
    </w:p>
    <w:p w14:paraId="2E4C0517" w14:textId="77777777" w:rsidR="004D34D4" w:rsidRDefault="004D34D4" w:rsidP="004D34D4">
      <w:pPr>
        <w:pStyle w:val="BodyText"/>
        <w:ind w:left="720"/>
      </w:pPr>
    </w:p>
    <w:p w14:paraId="1B8F7458" w14:textId="5406CED5" w:rsidR="00782003" w:rsidRDefault="00225460" w:rsidP="00782003">
      <w:pPr>
        <w:pStyle w:val="BodyText"/>
        <w:keepNext/>
        <w:ind w:left="720"/>
        <w:jc w:val="center"/>
      </w:pPr>
      <w:r>
        <w:rPr>
          <w:noProof/>
        </w:rPr>
        <w:drawing>
          <wp:inline distT="0" distB="0" distL="0" distR="0" wp14:anchorId="0D8564BC" wp14:editId="731A539E">
            <wp:extent cx="6059170" cy="4067810"/>
            <wp:effectExtent l="0" t="0" r="11430" b="0"/>
            <wp:docPr id="15" name="Picture 15"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696F220B" w14:textId="28133104" w:rsidR="00633590" w:rsidRDefault="00782003" w:rsidP="00782003">
      <w:pPr>
        <w:pStyle w:val="Caption"/>
      </w:pPr>
      <w:bookmarkStart w:id="106" w:name="_Toc382227148"/>
      <w:r>
        <w:t xml:space="preserve">Figure </w:t>
      </w:r>
      <w:r>
        <w:fldChar w:fldCharType="begin"/>
      </w:r>
      <w:r>
        <w:instrText xml:space="preserve"> SEQ Figure \* ARABIC </w:instrText>
      </w:r>
      <w:r>
        <w:fldChar w:fldCharType="separate"/>
      </w:r>
      <w:r w:rsidR="00256270">
        <w:rPr>
          <w:noProof/>
        </w:rPr>
        <w:t>11</w:t>
      </w:r>
      <w:r>
        <w:fldChar w:fldCharType="end"/>
      </w:r>
      <w:r w:rsidRPr="004004B3">
        <w:t>: TS Service Provider Shared Module: R</w:t>
      </w:r>
      <w:r>
        <w:t>eply_</w:t>
      </w:r>
      <w:r w:rsidR="001B4742">
        <w:t>Business</w:t>
      </w:r>
      <w:r>
        <w:t>Fault</w:t>
      </w:r>
      <w:r w:rsidRPr="004004B3">
        <w:t xml:space="preserve"> mapping</w:t>
      </w:r>
      <w:bookmarkEnd w:id="106"/>
    </w:p>
    <w:p w14:paraId="6779E42C" w14:textId="77777777" w:rsidR="00633590" w:rsidRDefault="00633590">
      <w:pPr>
        <w:rPr>
          <w:rFonts w:ascii="Arial" w:hAnsi="Arial" w:cs="Arial"/>
          <w:b/>
          <w:i/>
          <w:iCs/>
          <w:color w:val="000000"/>
          <w:sz w:val="20"/>
          <w:szCs w:val="292"/>
        </w:rPr>
      </w:pPr>
      <w:r>
        <w:br w:type="page"/>
      </w:r>
    </w:p>
    <w:p w14:paraId="4A336691" w14:textId="3EC89DC7" w:rsidR="00B0600E" w:rsidRDefault="00782003" w:rsidP="00B0600E">
      <w:pPr>
        <w:pStyle w:val="Heading4Numbered"/>
      </w:pPr>
      <w:r>
        <w:t>Reply_</w:t>
      </w:r>
      <w:r w:rsidR="001B4742">
        <w:t>Technical</w:t>
      </w:r>
      <w:r w:rsidR="00B0600E">
        <w:t>Fault</w:t>
      </w:r>
    </w:p>
    <w:p w14:paraId="30F2A8CF" w14:textId="587B570D" w:rsidR="00C02D22" w:rsidRDefault="00C02D22" w:rsidP="00C02D22">
      <w:pPr>
        <w:pStyle w:val="BodyText"/>
      </w:pPr>
      <w:r>
        <w:t xml:space="preserve">This task returns the fault prepared by CreateExceptionEvent as Fault for the service, in case it </w:t>
      </w:r>
      <w:r w:rsidR="00C306AA">
        <w:t xml:space="preserve">contains </w:t>
      </w:r>
      <w:r>
        <w:t xml:space="preserve">an XML </w:t>
      </w:r>
      <w:r w:rsidR="001B4742">
        <w:t>Technical</w:t>
      </w:r>
      <w:r>
        <w:t>Fault element.</w:t>
      </w:r>
    </w:p>
    <w:p w14:paraId="6842E8C2" w14:textId="77777777" w:rsidR="00C02D22" w:rsidRPr="00C02D22" w:rsidRDefault="00C02D22" w:rsidP="00C02D22">
      <w:pPr>
        <w:pStyle w:val="BodyText"/>
      </w:pPr>
    </w:p>
    <w:p w14:paraId="69E85954" w14:textId="12BD3269" w:rsidR="00B0600E" w:rsidRDefault="00B0600E" w:rsidP="00C02D22">
      <w:pPr>
        <w:pStyle w:val="BodyText"/>
      </w:pPr>
      <w:r>
        <w:t xml:space="preserve">Fix the configuration of the </w:t>
      </w:r>
      <w:r w:rsidR="001B4742">
        <w:t>Technical</w:t>
      </w:r>
      <w:r>
        <w:t>Fault task:</w:t>
      </w:r>
    </w:p>
    <w:p w14:paraId="11B7D937" w14:textId="24CBA535" w:rsidR="00B0600E" w:rsidRDefault="00B0600E" w:rsidP="00420457">
      <w:pPr>
        <w:pStyle w:val="BodyText"/>
        <w:numPr>
          <w:ilvl w:val="0"/>
          <w:numId w:val="42"/>
        </w:numPr>
      </w:pPr>
      <w:r>
        <w:t>Select the service, operation and “</w:t>
      </w:r>
      <w:r w:rsidR="00394FE4">
        <w:t>Technical</w:t>
      </w:r>
      <w:r>
        <w:t>Fault”.</w:t>
      </w:r>
    </w:p>
    <w:p w14:paraId="5514C375" w14:textId="60634F2E" w:rsidR="00B0600E" w:rsidRDefault="00B0600E" w:rsidP="00C02D22">
      <w:pPr>
        <w:pStyle w:val="BodyText"/>
      </w:pPr>
      <w:r>
        <w:t xml:space="preserve">Fix the mapping of the </w:t>
      </w:r>
      <w:r w:rsidR="001B4742">
        <w:t>Technical</w:t>
      </w:r>
      <w:r>
        <w:t>Fault task so:</w:t>
      </w:r>
    </w:p>
    <w:p w14:paraId="189B4D5A" w14:textId="3AE0FE45" w:rsidR="00B0600E" w:rsidRDefault="001B4742" w:rsidP="00420457">
      <w:pPr>
        <w:pStyle w:val="BodyText"/>
        <w:numPr>
          <w:ilvl w:val="0"/>
          <w:numId w:val="43"/>
        </w:numPr>
      </w:pPr>
      <w:r>
        <w:t>Technical</w:t>
      </w:r>
      <w:r w:rsidR="00B0600E">
        <w:t xml:space="preserve">Fault element is a copy of the CreateExceptionEvent / </w:t>
      </w:r>
      <w:r w:rsidR="00633590">
        <w:t xml:space="preserve">Response / </w:t>
      </w:r>
      <w:r>
        <w:t>Technical</w:t>
      </w:r>
      <w:r w:rsidR="00633590">
        <w:t>Fault element:</w:t>
      </w:r>
    </w:p>
    <w:p w14:paraId="6833DE95" w14:textId="138C9081"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matching condition”</w:t>
      </w:r>
      <w:r w:rsidR="007D6ACC">
        <w:rPr>
          <w:color w:val="FF0000"/>
        </w:rPr>
        <w:t xml:space="preserve"> - </w:t>
      </w:r>
      <w:r w:rsidR="007D6ACC" w:rsidRPr="007D6ACC">
        <w:rPr>
          <w:color w:val="FF0000"/>
        </w:rPr>
        <w:t>exists($CreateExceptionEvent/parameters/tns3:CreateExceptionEventResponse/tns3:ResponseFault/tns2:TechnicalFault)</w:t>
      </w:r>
      <w:r w:rsidRPr="00837337">
        <w:rPr>
          <w:color w:val="FF0000"/>
        </w:rPr>
        <w:t>.</w:t>
      </w:r>
    </w:p>
    <w:p w14:paraId="0AC950F8" w14:textId="77777777" w:rsidR="004D34D4" w:rsidRDefault="004D34D4" w:rsidP="004D34D4">
      <w:pPr>
        <w:pStyle w:val="BodyText"/>
        <w:ind w:left="720"/>
      </w:pPr>
    </w:p>
    <w:p w14:paraId="18F3341D" w14:textId="1702133D" w:rsidR="00782003" w:rsidRDefault="008D5B6F" w:rsidP="00782003">
      <w:pPr>
        <w:pStyle w:val="BodyText"/>
        <w:keepNext/>
        <w:ind w:left="720"/>
        <w:jc w:val="center"/>
      </w:pPr>
      <w:r>
        <w:rPr>
          <w:noProof/>
        </w:rPr>
        <w:drawing>
          <wp:inline distT="0" distB="0" distL="0" distR="0" wp14:anchorId="47CB5831" wp14:editId="0FC1C07C">
            <wp:extent cx="6042025" cy="4059555"/>
            <wp:effectExtent l="0" t="0" r="3175" b="4445"/>
            <wp:docPr id="16" name="Picture 16"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4522FBC6" w14:textId="381DDFAB" w:rsidR="00633590" w:rsidRDefault="00782003" w:rsidP="00782003">
      <w:pPr>
        <w:pStyle w:val="Caption"/>
      </w:pPr>
      <w:bookmarkStart w:id="107" w:name="_Toc382227149"/>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r>
        <w:t>Reply_</w:t>
      </w:r>
      <w:r w:rsidR="001B4742">
        <w:t>Technical</w:t>
      </w:r>
      <w:r>
        <w:t>Fault</w:t>
      </w:r>
      <w:r w:rsidRPr="00865D65">
        <w:t xml:space="preserve"> mapping</w:t>
      </w:r>
      <w:bookmarkEnd w:id="107"/>
    </w:p>
    <w:p w14:paraId="6A21C075" w14:textId="77777777" w:rsidR="00633590" w:rsidRDefault="00633590">
      <w:pPr>
        <w:rPr>
          <w:rFonts w:ascii="Arial" w:hAnsi="Arial" w:cs="Arial"/>
          <w:b/>
          <w:i/>
          <w:iCs/>
          <w:color w:val="000000"/>
          <w:sz w:val="20"/>
          <w:szCs w:val="292"/>
        </w:rPr>
      </w:pPr>
      <w:r>
        <w:br w:type="page"/>
      </w:r>
    </w:p>
    <w:p w14:paraId="2BE12711" w14:textId="46F3D159" w:rsidR="00B0600E" w:rsidRPr="00A87A06" w:rsidRDefault="00782003" w:rsidP="00B0600E">
      <w:pPr>
        <w:pStyle w:val="Heading4Numbered"/>
        <w:rPr>
          <w:color w:val="auto"/>
        </w:rPr>
      </w:pPr>
      <w:r w:rsidRPr="00A87A06">
        <w:rPr>
          <w:color w:val="auto"/>
        </w:rPr>
        <w:t>Reply_</w:t>
      </w:r>
      <w:r w:rsidR="00B0600E" w:rsidRPr="00A87A06">
        <w:rPr>
          <w:color w:val="auto"/>
        </w:rPr>
        <w:t>ValidationFault</w:t>
      </w:r>
    </w:p>
    <w:p w14:paraId="77A4737D" w14:textId="77777777" w:rsidR="00C02D22" w:rsidRPr="00A87A06" w:rsidRDefault="00C02D22" w:rsidP="00C02D22">
      <w:pPr>
        <w:pStyle w:val="BodyText"/>
      </w:pPr>
      <w:r w:rsidRPr="00A87A06">
        <w:t xml:space="preserve">This task returns the fault prepared by CreateExceptionEvent as Fault for the service, in case it </w:t>
      </w:r>
      <w:r w:rsidR="00C306AA" w:rsidRPr="00A87A06">
        <w:t xml:space="preserve">contains </w:t>
      </w:r>
      <w:r w:rsidRPr="00A87A06">
        <w:t>an XML ValidationFault element.</w:t>
      </w:r>
    </w:p>
    <w:p w14:paraId="7AEF8B13" w14:textId="77777777" w:rsidR="00C02D22" w:rsidRPr="00A87A06" w:rsidRDefault="00C02D22" w:rsidP="00C02D22">
      <w:pPr>
        <w:pStyle w:val="BodyText"/>
      </w:pPr>
    </w:p>
    <w:p w14:paraId="52B76418" w14:textId="77777777" w:rsidR="00B0600E" w:rsidRPr="00A87A06" w:rsidRDefault="00B0600E" w:rsidP="00C02D22">
      <w:pPr>
        <w:pStyle w:val="BodyText"/>
      </w:pPr>
      <w:r w:rsidRPr="00A87A06">
        <w:t>Fix the configuration of the ValidationFault task:</w:t>
      </w:r>
    </w:p>
    <w:p w14:paraId="6087C0DD" w14:textId="77777777" w:rsidR="00B0600E" w:rsidRPr="00A87A06" w:rsidRDefault="00B0600E" w:rsidP="00420457">
      <w:pPr>
        <w:pStyle w:val="BodyText"/>
        <w:numPr>
          <w:ilvl w:val="0"/>
          <w:numId w:val="44"/>
        </w:numPr>
      </w:pPr>
      <w:r w:rsidRPr="00A87A06">
        <w:t>Select the service, operation and “ValidationFault”.</w:t>
      </w:r>
    </w:p>
    <w:p w14:paraId="52FEB773" w14:textId="77777777" w:rsidR="00B0600E" w:rsidRPr="00A87A06" w:rsidRDefault="00B0600E" w:rsidP="00C02D22">
      <w:pPr>
        <w:pStyle w:val="BodyText"/>
      </w:pPr>
      <w:r w:rsidRPr="00A87A06">
        <w:t>Fix the mapping of the ValidationFault task so:</w:t>
      </w:r>
    </w:p>
    <w:p w14:paraId="10D09677" w14:textId="77777777" w:rsidR="00B0600E" w:rsidRDefault="00B0600E" w:rsidP="00420457">
      <w:pPr>
        <w:pStyle w:val="BodyText"/>
        <w:numPr>
          <w:ilvl w:val="0"/>
          <w:numId w:val="45"/>
        </w:numPr>
      </w:pPr>
      <w:r w:rsidRPr="00A87A06">
        <w:t>ValidationFault element is a copy of the CreateExceptionEvent / Res</w:t>
      </w:r>
      <w:r w:rsidR="00633590" w:rsidRPr="00A87A06">
        <w:t>ponse / ValidationFault element:</w:t>
      </w:r>
    </w:p>
    <w:p w14:paraId="6FEA245F" w14:textId="2E315B3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matching condition”</w:t>
      </w:r>
      <w:r w:rsidR="007D6ACC">
        <w:rPr>
          <w:color w:val="FF0000"/>
        </w:rPr>
        <w:t xml:space="preserve"> - </w:t>
      </w:r>
      <w:r w:rsidR="007D6ACC" w:rsidRPr="007D6ACC">
        <w:rPr>
          <w:color w:val="FF0000"/>
        </w:rPr>
        <w:t>exists($CreateExceptionEvent/parameters/tns3:CreateExceptionEventResponse/tns3:ResponseFault/tns2:</w:t>
      </w:r>
      <w:r w:rsidR="007D6ACC">
        <w:rPr>
          <w:color w:val="FF0000"/>
        </w:rPr>
        <w:t>Validation</w:t>
      </w:r>
      <w:r w:rsidR="007D6ACC" w:rsidRPr="007D6ACC">
        <w:rPr>
          <w:color w:val="FF0000"/>
        </w:rPr>
        <w:t>Fault)</w:t>
      </w:r>
      <w:r w:rsidRPr="00837337">
        <w:rPr>
          <w:color w:val="FF0000"/>
        </w:rPr>
        <w:t>.</w:t>
      </w:r>
    </w:p>
    <w:p w14:paraId="28EEE594" w14:textId="77777777" w:rsidR="004D34D4" w:rsidRPr="00A87A06" w:rsidRDefault="004D34D4" w:rsidP="004D34D4">
      <w:pPr>
        <w:pStyle w:val="BodyText"/>
        <w:ind w:left="720"/>
      </w:pPr>
    </w:p>
    <w:p w14:paraId="2D2904FC" w14:textId="78E5655F" w:rsidR="00782003" w:rsidRDefault="00A87A06" w:rsidP="00782003">
      <w:pPr>
        <w:pStyle w:val="BodyText"/>
        <w:keepNext/>
        <w:ind w:left="720"/>
        <w:jc w:val="center"/>
      </w:pPr>
      <w:r>
        <w:rPr>
          <w:noProof/>
        </w:rPr>
        <w:drawing>
          <wp:inline distT="0" distB="0" distL="0" distR="0" wp14:anchorId="6AB6808C" wp14:editId="54E539C0">
            <wp:extent cx="6042025" cy="4059555"/>
            <wp:effectExtent l="0" t="0" r="3175" b="4445"/>
            <wp:docPr id="22" name="Picture 22"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B10267" w14:textId="77777777" w:rsidR="00633590" w:rsidRDefault="00782003" w:rsidP="00782003">
      <w:pPr>
        <w:pStyle w:val="Caption"/>
      </w:pPr>
      <w:bookmarkStart w:id="108" w:name="_Toc382227150"/>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r>
        <w:t>Reply_ValidationFault</w:t>
      </w:r>
      <w:r w:rsidRPr="00710702">
        <w:t xml:space="preserve"> mapping</w:t>
      </w:r>
      <w:bookmarkEnd w:id="108"/>
    </w:p>
    <w:p w14:paraId="716EF34A" w14:textId="48406569" w:rsidR="00633590" w:rsidRPr="00A87A06" w:rsidRDefault="00633590" w:rsidP="00A87A06">
      <w:pPr>
        <w:rPr>
          <w:rFonts w:ascii="Arial" w:hAnsi="Arial" w:cs="Arial"/>
          <w:b/>
          <w:i/>
          <w:iCs/>
          <w:color w:val="000000"/>
          <w:sz w:val="20"/>
          <w:szCs w:val="292"/>
        </w:rPr>
      </w:pPr>
    </w:p>
    <w:p w14:paraId="48785060" w14:textId="77777777" w:rsidR="00C306AA" w:rsidRDefault="00C306AA">
      <w:pPr>
        <w:rPr>
          <w:rFonts w:ascii="Arial" w:hAnsi="Arial" w:cs="Arial"/>
          <w:b/>
          <w:i/>
          <w:iCs/>
          <w:color w:val="000000"/>
          <w:sz w:val="20"/>
          <w:szCs w:val="292"/>
        </w:rPr>
      </w:pPr>
      <w:r>
        <w:br w:type="page"/>
      </w:r>
    </w:p>
    <w:p w14:paraId="4AB03B55" w14:textId="4EBF804D" w:rsidR="00782003" w:rsidRDefault="00C306AA" w:rsidP="00C306AA">
      <w:pPr>
        <w:pStyle w:val="Heading4Numbered"/>
      </w:pPr>
      <w:r>
        <w:t>Send</w:t>
      </w:r>
      <w:r w:rsidR="00353531">
        <w:t>Exception</w:t>
      </w:r>
      <w:r>
        <w:t>Event</w:t>
      </w:r>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Pr="00A87A06" w:rsidRDefault="00C306AA" w:rsidP="00C306AA">
      <w:pPr>
        <w:pStyle w:val="BodyText"/>
      </w:pPr>
    </w:p>
    <w:p w14:paraId="593A0422" w14:textId="77777777" w:rsidR="00C306AA" w:rsidRPr="00A87A06" w:rsidRDefault="00C306AA" w:rsidP="00C306AA">
      <w:pPr>
        <w:pStyle w:val="BodyText"/>
      </w:pPr>
      <w:r w:rsidRPr="00A87A06">
        <w:t>Fix the mapping of the ValidationFault task as following:</w:t>
      </w:r>
    </w:p>
    <w:p w14:paraId="21BD637F" w14:textId="01F91BE4" w:rsidR="00C306AA" w:rsidRPr="00A87A06" w:rsidRDefault="007E54CF" w:rsidP="00420457">
      <w:pPr>
        <w:pStyle w:val="BodyText"/>
        <w:numPr>
          <w:ilvl w:val="0"/>
          <w:numId w:val="58"/>
        </w:numPr>
      </w:pPr>
      <w:r>
        <w:t>Add a “varBackEnd” child variable and change</w:t>
      </w:r>
      <w:r w:rsidR="00C306AA" w:rsidRPr="00A87A06">
        <w:t xml:space="preserve"> the value of the “varBackEnd”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r>
        <w:t>SendAuditEvent_Error</w:t>
      </w:r>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Pr="007E54CF" w:rsidRDefault="00C306AA" w:rsidP="00C306AA">
      <w:pPr>
        <w:pStyle w:val="BodyText"/>
      </w:pPr>
      <w:r w:rsidRPr="007E54CF">
        <w:t>Fix the mapping of the ValidationFault task as following:</w:t>
      </w:r>
    </w:p>
    <w:p w14:paraId="5B8E6A04" w14:textId="27ADE492" w:rsidR="00C306AA" w:rsidRPr="007E54CF" w:rsidRDefault="007E54CF" w:rsidP="00420457">
      <w:pPr>
        <w:pStyle w:val="BodyText"/>
        <w:numPr>
          <w:ilvl w:val="0"/>
          <w:numId w:val="57"/>
        </w:numPr>
      </w:pPr>
      <w:r w:rsidRPr="007E54CF">
        <w:t xml:space="preserve">Add a “varBackEnd” child variable and change </w:t>
      </w:r>
      <w:r w:rsidR="00C306AA" w:rsidRPr="007E54CF">
        <w:t>the value of the “varBackEnd”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Pr="007E54CF" w:rsidRDefault="00D61F84" w:rsidP="00C306AA">
      <w:pPr>
        <w:pStyle w:val="Heading3Numbered"/>
        <w:rPr>
          <w:color w:val="auto"/>
        </w:rPr>
      </w:pPr>
      <w:bookmarkStart w:id="109" w:name="_Toc385671880"/>
      <w:r w:rsidRPr="007E54CF">
        <w:rPr>
          <w:color w:val="auto"/>
        </w:rPr>
        <w:t>Back End on HTTP/HTTPS</w:t>
      </w:r>
      <w:bookmarkEnd w:id="109"/>
    </w:p>
    <w:p w14:paraId="3AA030EC" w14:textId="77777777" w:rsidR="00D61F84" w:rsidRPr="007E54CF" w:rsidRDefault="00D61F84" w:rsidP="00D61F84">
      <w:pPr>
        <w:pStyle w:val="BodyText"/>
      </w:pPr>
      <w:r w:rsidRPr="007E54CF">
        <w:t>If the back-end system is accessed on HTTP/HTTPS transport, you can modify the service as following.</w:t>
      </w:r>
    </w:p>
    <w:p w14:paraId="2E81A5D1" w14:textId="77777777" w:rsidR="007850B6" w:rsidRPr="007E54CF" w:rsidRDefault="007850B6" w:rsidP="00D61F84">
      <w:pPr>
        <w:pStyle w:val="BodyText"/>
      </w:pPr>
    </w:p>
    <w:p w14:paraId="3EC3029D" w14:textId="77777777" w:rsidR="007850B6" w:rsidRPr="007E54CF" w:rsidRDefault="007850B6" w:rsidP="007850B6">
      <w:pPr>
        <w:pStyle w:val="Heading4Numbered"/>
        <w:rPr>
          <w:color w:val="auto"/>
        </w:rPr>
      </w:pPr>
      <w:r w:rsidRPr="007E54CF">
        <w:rPr>
          <w:color w:val="auto"/>
        </w:rPr>
        <w:t>Change the resources</w:t>
      </w:r>
    </w:p>
    <w:p w14:paraId="5A482A02" w14:textId="4BB47BBC" w:rsidR="007850B6" w:rsidRPr="007E54CF" w:rsidRDefault="007850B6" w:rsidP="00420457">
      <w:pPr>
        <w:pStyle w:val="BodyText"/>
        <w:numPr>
          <w:ilvl w:val="0"/>
          <w:numId w:val="48"/>
        </w:numPr>
      </w:pPr>
      <w:r w:rsidRPr="007E54CF">
        <w:t>Rename the HTTP Client resource from “</w:t>
      </w:r>
      <w:r w:rsidR="00B90409">
        <w:t>coop.</w:t>
      </w:r>
      <w:r w:rsidR="00C455D9" w:rsidRPr="007E54CF">
        <w:t>ts.backend.servicename.</w:t>
      </w:r>
      <w:r w:rsidRPr="007E54CF">
        <w:t>Client-BACKEND-http” into “</w:t>
      </w:r>
      <w:r w:rsidR="00B90409">
        <w:t>coop.</w:t>
      </w:r>
      <w:r w:rsidR="00C455D9" w:rsidRPr="007E54CF">
        <w:t>ts.&lt;area&gt;.&lt;sevicename&gt;.</w:t>
      </w:r>
      <w:r w:rsidRPr="007E54CF">
        <w:t>Client-&lt;BackEndName&gt;”.</w:t>
      </w:r>
    </w:p>
    <w:p w14:paraId="1D807AED" w14:textId="77777777" w:rsidR="007850B6" w:rsidRPr="007E54CF" w:rsidRDefault="007850B6" w:rsidP="00420457">
      <w:pPr>
        <w:pStyle w:val="BodyText"/>
        <w:numPr>
          <w:ilvl w:val="0"/>
          <w:numId w:val="48"/>
        </w:numPr>
      </w:pPr>
      <w:r w:rsidRPr="007E54CF">
        <w:t>Delete the JDBC resource “Client-BACKEND-jdbc”.</w:t>
      </w:r>
    </w:p>
    <w:p w14:paraId="64F894A9" w14:textId="06B0F6C0" w:rsidR="00282DE0" w:rsidRPr="007E54CF" w:rsidRDefault="00282DE0" w:rsidP="00420457">
      <w:pPr>
        <w:pStyle w:val="BodyText"/>
        <w:numPr>
          <w:ilvl w:val="0"/>
          <w:numId w:val="48"/>
        </w:numPr>
      </w:pPr>
      <w:r w:rsidRPr="007E54CF">
        <w:t xml:space="preserve">Delete the old resource package </w:t>
      </w:r>
      <w:r w:rsidR="00B90409">
        <w:t>coop.</w:t>
      </w:r>
      <w:r w:rsidRPr="007E54CF">
        <w:t>ts.backend.servicename.</w:t>
      </w:r>
    </w:p>
    <w:p w14:paraId="2F6C0AEF" w14:textId="77777777" w:rsidR="00D61F84" w:rsidRDefault="00D61F84" w:rsidP="007850B6">
      <w:pPr>
        <w:pStyle w:val="Heading4Numbered"/>
      </w:pPr>
      <w:r>
        <w:t>Change the Module Properties</w:t>
      </w:r>
    </w:p>
    <w:p w14:paraId="5EEC501C" w14:textId="77777777" w:rsidR="00D61F84" w:rsidRDefault="00D61F84" w:rsidP="00420457">
      <w:pPr>
        <w:pStyle w:val="BodyText"/>
        <w:numPr>
          <w:ilvl w:val="0"/>
          <w:numId w:val="49"/>
        </w:numPr>
      </w:pPr>
      <w:r>
        <w:t>Go to the module properties.</w:t>
      </w:r>
    </w:p>
    <w:p w14:paraId="2ACA217B" w14:textId="10DCA70F" w:rsidR="00EF36F6" w:rsidRDefault="00EF36F6" w:rsidP="00420457">
      <w:pPr>
        <w:pStyle w:val="BodyText"/>
        <w:numPr>
          <w:ilvl w:val="0"/>
          <w:numId w:val="49"/>
        </w:numPr>
      </w:pPr>
      <w:r>
        <w:t>Select the group “</w:t>
      </w:r>
      <w:r w:rsidR="00B90409">
        <w:t>coop.</w:t>
      </w:r>
      <w:r>
        <w:t>ts.&lt;area&gt;.&lt;servicen</w:t>
      </w:r>
      <w:r w:rsidR="00666D2E">
        <w:t>ame&gt; / &lt;ServiceName&gt; / backend</w:t>
      </w:r>
      <w:r>
        <w:t>”. In the properties pane, use the light-bulb icon to rename the group into “&lt;BackEndName&gt;”.</w:t>
      </w:r>
    </w:p>
    <w:p w14:paraId="27734753" w14:textId="77777777" w:rsidR="00BF3B1C" w:rsidRPr="005A7F3D" w:rsidRDefault="00BF3B1C" w:rsidP="005A7F3D">
      <w:pPr>
        <w:pStyle w:val="BodyText"/>
        <w:ind w:left="1080"/>
        <w:rPr>
          <w:b/>
          <w:i/>
        </w:rPr>
      </w:pPr>
      <w:r w:rsidRPr="005A7F3D">
        <w:rPr>
          <w:b/>
          <w:i/>
        </w:rPr>
        <w:t>Example:</w:t>
      </w:r>
    </w:p>
    <w:p w14:paraId="0C83F440" w14:textId="7798FC6F" w:rsidR="00BF3B1C" w:rsidRDefault="00B90409" w:rsidP="005A7F3D">
      <w:pPr>
        <w:pStyle w:val="BodyText"/>
        <w:ind w:left="1080"/>
      </w:pPr>
      <w:r>
        <w:t>coop.</w:t>
      </w:r>
      <w:r w:rsidR="00BF3B1C">
        <w:t xml:space="preserve">ts.&lt;area&gt;.&lt;servicename&gt; / &lt;ServiceName&gt; / backend / becomes </w:t>
      </w:r>
      <w:r>
        <w:t>coop.</w:t>
      </w:r>
      <w:r w:rsidR="00BF3B1C">
        <w:t>ts.bline.</w:t>
      </w:r>
      <w:r w:rsidR="00666D2E">
        <w:t xml:space="preserve">getcardscheme / GetCardScheme </w:t>
      </w:r>
      <w:r w:rsidR="00BF3B1C">
        <w:t>/ BLINE</w:t>
      </w:r>
    </w:p>
    <w:p w14:paraId="3D3DFE76" w14:textId="77777777" w:rsidR="00136ADE" w:rsidRPr="007E54CF" w:rsidRDefault="00136ADE" w:rsidP="00420457">
      <w:pPr>
        <w:pStyle w:val="BodyText"/>
        <w:numPr>
          <w:ilvl w:val="0"/>
          <w:numId w:val="49"/>
        </w:numPr>
      </w:pPr>
      <w:r w:rsidRPr="007E54CF">
        <w:t>In the group you renamed, change the “endpoint.uri” value to correspond to the back-end URI.</w:t>
      </w:r>
    </w:p>
    <w:p w14:paraId="0E57CC16" w14:textId="3CE2C3A8" w:rsidR="00D61F84" w:rsidRDefault="00D61F84" w:rsidP="00420457">
      <w:pPr>
        <w:pStyle w:val="BodyText"/>
        <w:numPr>
          <w:ilvl w:val="0"/>
          <w:numId w:val="49"/>
        </w:numPr>
      </w:pPr>
      <w:r>
        <w:t>Select the group “</w:t>
      </w:r>
      <w:r w:rsidR="007850B6">
        <w:t xml:space="preserve">resources / </w:t>
      </w:r>
      <w:r w:rsidR="00B90409">
        <w:t>coop.</w:t>
      </w:r>
      <w:r>
        <w:t>ts.backend.servicename”. In the properties pane, use the light-bulb icon to rename the group into “</w:t>
      </w:r>
      <w:r w:rsidR="00B90409">
        <w:t>coop.</w:t>
      </w:r>
      <w:r w:rsidR="007850B6">
        <w:t>ts.&lt;area&gt;.&lt;servicename&gt;”.</w:t>
      </w:r>
    </w:p>
    <w:p w14:paraId="593D2BF3" w14:textId="53519542" w:rsidR="007850B6" w:rsidRDefault="007850B6" w:rsidP="00420457">
      <w:pPr>
        <w:pStyle w:val="BodyText"/>
        <w:numPr>
          <w:ilvl w:val="0"/>
          <w:numId w:val="49"/>
        </w:numPr>
      </w:pPr>
      <w:r>
        <w:t xml:space="preserve">Select the group “resources / </w:t>
      </w:r>
      <w:r w:rsidR="00B90409">
        <w:t>coop.</w:t>
      </w:r>
      <w:r>
        <w:t>ts.&lt;area&gt;.&lt;servicename&gt; / Client-BACKEND-http”. In the properties pane, use the light-bulb icon to rename the group into “Client-&lt;BackEndName&gt;”.</w:t>
      </w:r>
    </w:p>
    <w:p w14:paraId="1ACBFFD1" w14:textId="258892B5" w:rsidR="007850B6" w:rsidRDefault="007850B6" w:rsidP="00420457">
      <w:pPr>
        <w:pStyle w:val="BodyText"/>
        <w:numPr>
          <w:ilvl w:val="0"/>
          <w:numId w:val="49"/>
        </w:numPr>
      </w:pPr>
      <w:r>
        <w:t xml:space="preserve">Delete the group “resources / </w:t>
      </w:r>
      <w:r w:rsidR="00B90409">
        <w:t>coop.</w:t>
      </w:r>
      <w:r>
        <w:t>ts.&lt;area&gt;.&lt;servicename&gt; / Client-BACKEND-jdbc”.</w:t>
      </w:r>
    </w:p>
    <w:p w14:paraId="1F21B60A" w14:textId="77777777" w:rsidR="004D1AE5" w:rsidRPr="007E54CF" w:rsidRDefault="004D1AE5" w:rsidP="005777BE">
      <w:pPr>
        <w:pStyle w:val="Heading4Numbered"/>
        <w:rPr>
          <w:color w:val="auto"/>
        </w:rPr>
      </w:pPr>
      <w:r w:rsidRPr="007E54CF">
        <w:rPr>
          <w:color w:val="auto"/>
        </w:rPr>
        <w:t>Change Service Process (if back-end is accessed via SOAP)</w:t>
      </w:r>
    </w:p>
    <w:p w14:paraId="6B51718D" w14:textId="77777777" w:rsidR="004D1AE5" w:rsidRPr="007E54CF" w:rsidRDefault="004D1AE5" w:rsidP="00420457">
      <w:pPr>
        <w:pStyle w:val="BodyText"/>
        <w:numPr>
          <w:ilvl w:val="0"/>
          <w:numId w:val="52"/>
        </w:numPr>
      </w:pPr>
      <w:r w:rsidRPr="007E54CF">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420457">
      <w:pPr>
        <w:pStyle w:val="BodyText"/>
        <w:numPr>
          <w:ilvl w:val="0"/>
          <w:numId w:val="53"/>
        </w:numPr>
      </w:pPr>
      <w:r>
        <w:t>Remove the “SendHTTPRequest” task and replace it with an Invoke task.</w:t>
      </w:r>
    </w:p>
    <w:p w14:paraId="2480169F" w14:textId="77777777" w:rsidR="004D1AE5" w:rsidRDefault="004D1AE5" w:rsidP="00420457">
      <w:pPr>
        <w:pStyle w:val="BodyText"/>
        <w:numPr>
          <w:ilvl w:val="0"/>
          <w:numId w:val="53"/>
        </w:numPr>
      </w:pPr>
      <w:r>
        <w:t>Configure the Service Reference and add a SOAP binding which uses:</w:t>
      </w:r>
    </w:p>
    <w:p w14:paraId="60F08E3A" w14:textId="21813172" w:rsidR="004D1AE5" w:rsidRDefault="00625090" w:rsidP="00420457">
      <w:pPr>
        <w:pStyle w:val="BodyText"/>
        <w:numPr>
          <w:ilvl w:val="1"/>
          <w:numId w:val="53"/>
        </w:numPr>
      </w:pPr>
      <w:r>
        <w:t>T</w:t>
      </w:r>
      <w:r w:rsidR="004D1AE5">
        <w:t>he HTTP client resource “</w:t>
      </w:r>
      <w:r w:rsidR="00B90409">
        <w:t>coop.</w:t>
      </w:r>
      <w:r w:rsidR="004D1AE5">
        <w:t>ts.&lt;area&gt;.&lt;servicename&gt;.Client-&lt;BackEndName&gt;”</w:t>
      </w:r>
      <w:r>
        <w:t>.</w:t>
      </w:r>
    </w:p>
    <w:p w14:paraId="078D3751" w14:textId="20E54B23" w:rsidR="004D1AE5" w:rsidRDefault="00625090" w:rsidP="00420457">
      <w:pPr>
        <w:pStyle w:val="BodyText"/>
        <w:numPr>
          <w:ilvl w:val="1"/>
          <w:numId w:val="53"/>
        </w:numPr>
      </w:pPr>
      <w:r>
        <w:t>T</w:t>
      </w:r>
      <w:r w:rsidR="004D1AE5">
        <w:t>he property “</w:t>
      </w:r>
      <w:r w:rsidR="00B90409">
        <w:t>coop.</w:t>
      </w:r>
      <w:r w:rsidR="00EF36F6">
        <w:t>ts.&lt;area&gt;.&lt;servicename&gt; / &lt;ServiceName&gt; / backend / &lt;BackEndName&gt; / endpoint.uri.</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5C67EF5A" w:rsidR="00174581" w:rsidRDefault="00174581" w:rsidP="00420457">
      <w:pPr>
        <w:pStyle w:val="BodyText"/>
        <w:numPr>
          <w:ilvl w:val="0"/>
          <w:numId w:val="53"/>
        </w:numPr>
      </w:pPr>
      <w:r>
        <w:t>Edit the process variable “$BackEndRequest” so is uses the XML schema of the back-end operation request (from its concrete WSDL).</w:t>
      </w:r>
      <w:r w:rsidR="0025429A">
        <w:rPr>
          <w:noProof/>
        </w:rPr>
        <w:drawing>
          <wp:inline distT="0" distB="0" distL="0" distR="0" wp14:anchorId="05D9D89F" wp14:editId="751C5EA6">
            <wp:extent cx="6042025" cy="4059555"/>
            <wp:effectExtent l="0" t="0" r="3175" b="4445"/>
            <wp:docPr id="24" name="Picture 24"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23D194C8" w14:textId="3E80263C" w:rsidR="008A379B" w:rsidRDefault="0025429A" w:rsidP="008A379B">
      <w:pPr>
        <w:pStyle w:val="BodyText"/>
        <w:ind w:left="720"/>
        <w:jc w:val="center"/>
      </w:pPr>
      <w:r>
        <w:rPr>
          <w:noProof/>
        </w:rPr>
        <w:drawing>
          <wp:inline distT="0" distB="0" distL="0" distR="0" wp14:anchorId="3FE0F144" wp14:editId="2316AFAC">
            <wp:extent cx="5128693" cy="3459914"/>
            <wp:effectExtent l="0" t="0" r="2540" b="0"/>
            <wp:docPr id="25" name="Picture 2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A457740" w14:textId="1A564303" w:rsidR="008A379B" w:rsidRDefault="008A379B" w:rsidP="008A379B">
      <w:pPr>
        <w:pStyle w:val="BodyText"/>
        <w:ind w:left="720"/>
        <w:jc w:val="center"/>
      </w:pPr>
    </w:p>
    <w:p w14:paraId="15FCADBE" w14:textId="77777777" w:rsidR="00174581" w:rsidRDefault="00174581" w:rsidP="00420457">
      <w:pPr>
        <w:pStyle w:val="BodyText"/>
        <w:numPr>
          <w:ilvl w:val="0"/>
          <w:numId w:val="53"/>
        </w:numPr>
      </w:pPr>
      <w:r>
        <w:t>Edit the process variable “$BackEndResponse” so is uses the XML schema of the back-end operation response (from its concrete WSDL).</w:t>
      </w:r>
    </w:p>
    <w:p w14:paraId="19A1FD2F" w14:textId="77777777" w:rsidR="00EF36F6" w:rsidRDefault="00EF36F6" w:rsidP="00420457">
      <w:pPr>
        <w:pStyle w:val="BodyText"/>
        <w:numPr>
          <w:ilvl w:val="0"/>
          <w:numId w:val="53"/>
        </w:numPr>
      </w:pPr>
      <w:r>
        <w:t>Map the request to the back-end in the “AssignBackEndRequest”. This task stores the request into the process variable $BackEndRequest so it can be re-used in other tasks (for the SystemAudit tasks for example).</w:t>
      </w:r>
    </w:p>
    <w:p w14:paraId="767ABF86" w14:textId="77777777" w:rsidR="00EF36F6" w:rsidRDefault="00EF36F6" w:rsidP="00420457">
      <w:pPr>
        <w:pStyle w:val="BodyText"/>
        <w:numPr>
          <w:ilvl w:val="0"/>
          <w:numId w:val="53"/>
        </w:numPr>
      </w:pPr>
      <w:r>
        <w:t>Change the mapping of the Invoke task so it re-uses the $BackEndRequest variable.</w:t>
      </w:r>
    </w:p>
    <w:p w14:paraId="5E127482" w14:textId="77777777" w:rsidR="00352D34" w:rsidRDefault="00EF36F6" w:rsidP="00420457">
      <w:pPr>
        <w:pStyle w:val="BodyText"/>
        <w:numPr>
          <w:ilvl w:val="0"/>
          <w:numId w:val="53"/>
        </w:numPr>
      </w:pPr>
      <w:r>
        <w:t xml:space="preserve">Map the response from the back-end </w:t>
      </w:r>
      <w:r w:rsidR="005777BE">
        <w:t>in the</w:t>
      </w:r>
      <w:r>
        <w:t xml:space="preserve"> “AssignBackEndResponse” task. This task stores the response into the process variable $BackEndResponse so it can be re-used in other tasks (for the SystemAudit tasks for example).</w:t>
      </w:r>
    </w:p>
    <w:p w14:paraId="700E5C05" w14:textId="77777777" w:rsidR="00B90E3C" w:rsidRDefault="00B90E3C" w:rsidP="00B90E3C">
      <w:pPr>
        <w:pStyle w:val="BodyText"/>
      </w:pPr>
    </w:p>
    <w:p w14:paraId="050C90BF" w14:textId="77777777" w:rsidR="00712B28" w:rsidRPr="0025429A" w:rsidRDefault="00712B28" w:rsidP="00712B28">
      <w:pPr>
        <w:pStyle w:val="Heading4Numbered"/>
        <w:rPr>
          <w:color w:val="auto"/>
        </w:rPr>
      </w:pPr>
      <w:r w:rsidRPr="0025429A">
        <w:rPr>
          <w:color w:val="auto"/>
        </w:rPr>
        <w:t>Change Service Process (if back-end is accessed via raw HTTP)</w:t>
      </w:r>
    </w:p>
    <w:p w14:paraId="4E19A9FB" w14:textId="77777777" w:rsidR="00712B28" w:rsidRPr="0025429A" w:rsidRDefault="00712B28" w:rsidP="00712B28">
      <w:pPr>
        <w:pStyle w:val="BodyText"/>
      </w:pPr>
      <w:r w:rsidRPr="0025429A">
        <w:t>Change the service process as following:</w:t>
      </w:r>
    </w:p>
    <w:p w14:paraId="499ADDAC" w14:textId="77777777" w:rsidR="00712B28" w:rsidRPr="0025429A" w:rsidRDefault="00712B28" w:rsidP="00712B28">
      <w:pPr>
        <w:pStyle w:val="Heading5"/>
        <w:rPr>
          <w:color w:val="auto"/>
        </w:rPr>
      </w:pPr>
      <w:r w:rsidRPr="0025429A">
        <w:rPr>
          <w:color w:val="auto"/>
        </w:rPr>
        <w:t>Service Invocation</w:t>
      </w:r>
    </w:p>
    <w:p w14:paraId="5536E101" w14:textId="77777777" w:rsidR="00712B28" w:rsidRPr="0025429A" w:rsidRDefault="00712B28" w:rsidP="00712B28"/>
    <w:p w14:paraId="3562D52E" w14:textId="77777777" w:rsidR="00712B28" w:rsidRPr="0025429A" w:rsidRDefault="00712B28" w:rsidP="00F7235E">
      <w:pPr>
        <w:pStyle w:val="BodyText"/>
        <w:numPr>
          <w:ilvl w:val="0"/>
          <w:numId w:val="76"/>
        </w:numPr>
      </w:pPr>
      <w:r w:rsidRPr="0025429A">
        <w:t>Edit the process variable “$BackEndRequest” so is uses the XML schema of the back-end operation request.</w:t>
      </w:r>
    </w:p>
    <w:p w14:paraId="2B991C2E" w14:textId="6E338698" w:rsidR="00712B28" w:rsidRDefault="005D0E1D" w:rsidP="00712B28">
      <w:pPr>
        <w:pStyle w:val="BodyText"/>
        <w:ind w:left="720"/>
        <w:jc w:val="center"/>
      </w:pPr>
      <w:r>
        <w:rPr>
          <w:noProof/>
        </w:rPr>
        <w:drawing>
          <wp:inline distT="0" distB="0" distL="0" distR="0" wp14:anchorId="516826B6" wp14:editId="365ECEE2">
            <wp:extent cx="6042025" cy="4076065"/>
            <wp:effectExtent l="0" t="0" r="3175" b="0"/>
            <wp:docPr id="36" name="Picture 36"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5501DEF4" wp14:editId="5A834856">
            <wp:extent cx="6042025" cy="4067810"/>
            <wp:effectExtent l="0" t="0" r="3175" b="0"/>
            <wp:docPr id="27" name="Picture 27"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2BDADBB7" w14:textId="0AE4B224" w:rsidR="00712B28" w:rsidRDefault="00712B28" w:rsidP="00712B28">
      <w:pPr>
        <w:pStyle w:val="BodyText"/>
        <w:ind w:left="720"/>
        <w:jc w:val="center"/>
      </w:pPr>
    </w:p>
    <w:p w14:paraId="062BCE81" w14:textId="1B94B54B" w:rsidR="00712B28" w:rsidRDefault="00712B28" w:rsidP="00F7235E">
      <w:pPr>
        <w:pStyle w:val="BodyText"/>
        <w:numPr>
          <w:ilvl w:val="0"/>
          <w:numId w:val="76"/>
        </w:numPr>
      </w:pPr>
      <w:r>
        <w:t xml:space="preserve">Edit the process variable “$BackEndResponse” so is uses the element “Payload” from the </w:t>
      </w:r>
      <w:r w:rsidRPr="005A7F3D">
        <w:rPr>
          <w:b/>
        </w:rPr>
        <w:t xml:space="preserve">LIB_XML / Schemas / CommonServices / Data / </w:t>
      </w:r>
      <w:r w:rsidR="00BE50F3">
        <w:rPr>
          <w:b/>
        </w:rPr>
        <w:t>Event / 1.0</w:t>
      </w:r>
      <w:r w:rsidRPr="005A7F3D">
        <w:rPr>
          <w:b/>
        </w:rPr>
        <w:t xml:space="preserve"> / AuditEvent.xsd</w:t>
      </w:r>
      <w:r w:rsidRPr="005A7F3D">
        <w:t xml:space="preserve"> XSD</w:t>
      </w:r>
      <w:r>
        <w:t>.</w:t>
      </w:r>
    </w:p>
    <w:p w14:paraId="599DE83A" w14:textId="77777777" w:rsidR="00712B28" w:rsidRPr="00BE50F3" w:rsidRDefault="00712B28" w:rsidP="00F7235E">
      <w:pPr>
        <w:pStyle w:val="BodyText"/>
        <w:numPr>
          <w:ilvl w:val="0"/>
          <w:numId w:val="76"/>
        </w:numPr>
      </w:pPr>
      <w:r w:rsidRPr="00BE50F3">
        <w:t>Map the request to the back-end in the “AssignBackEndRequest”. This task stores the request into the process variable $BackEndRequest so it can be re-used in other tasks (for the SystemAudit tasks for example).</w:t>
      </w:r>
    </w:p>
    <w:p w14:paraId="19E2F035" w14:textId="77777777" w:rsidR="00712B28" w:rsidRPr="00BE50F3" w:rsidRDefault="00712B28" w:rsidP="00F7235E">
      <w:pPr>
        <w:pStyle w:val="BodyText"/>
        <w:numPr>
          <w:ilvl w:val="0"/>
          <w:numId w:val="76"/>
        </w:numPr>
      </w:pPr>
      <w:r w:rsidRPr="00BE50F3">
        <w:t>Change the mapping of the Invoke task so it re-uses the $BackEndRequest variable.</w:t>
      </w:r>
    </w:p>
    <w:p w14:paraId="3225F3C0" w14:textId="77777777" w:rsidR="00712B28" w:rsidRDefault="00712B28" w:rsidP="00F7235E">
      <w:pPr>
        <w:pStyle w:val="BodyText"/>
        <w:numPr>
          <w:ilvl w:val="0"/>
          <w:numId w:val="76"/>
        </w:numPr>
      </w:pPr>
      <w:r>
        <w:t>Map the $SendHTTPRequest variable into the input the “AssignBackEndResponse” task. This task stores the response into the process variable $BackEndResponse so it can be re-used in other tasks (for the SystemAudit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4A5794BF" w:rsidR="005777BE" w:rsidRDefault="005777BE" w:rsidP="00C306AA">
      <w:pPr>
        <w:pStyle w:val="BodyText"/>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285BD749" w14:textId="14E16336" w:rsidR="005777BE" w:rsidRDefault="005777BE" w:rsidP="00C306AA">
      <w:pPr>
        <w:pStyle w:val="BodyText"/>
      </w:pPr>
      <w:r>
        <w:t>If not, you can delete the “Throw_</w:t>
      </w:r>
      <w:r w:rsidR="008A542E">
        <w:t>BusinessFault</w:t>
      </w:r>
      <w:r>
        <w:t>” task.</w:t>
      </w:r>
    </w:p>
    <w:p w14:paraId="665ECEBA" w14:textId="2F386B1E" w:rsidR="008A379B" w:rsidRDefault="008A379B" w:rsidP="00C306AA">
      <w:pPr>
        <w:pStyle w:val="BodyText"/>
      </w:pPr>
      <w:r>
        <w:t xml:space="preserve">If the service operation can throw various SOAP faults that can be mapped to an ESB </w:t>
      </w:r>
      <w:r w:rsidR="008A542E">
        <w:t>BusinessFault</w:t>
      </w:r>
      <w:r>
        <w:t>, you can handle them as following:</w:t>
      </w:r>
    </w:p>
    <w:p w14:paraId="5E2DB326" w14:textId="77777777" w:rsidR="008A379B" w:rsidRDefault="008A379B" w:rsidP="00420457">
      <w:pPr>
        <w:pStyle w:val="BodyText"/>
        <w:numPr>
          <w:ilvl w:val="0"/>
          <w:numId w:val="55"/>
        </w:numPr>
      </w:pPr>
      <w:r>
        <w:t>Right-click on the Invoke task and in the contextual menu, select the option “Catch / &lt;fault&gt;” where &lt;fault&gt; if the SOAP fault to handle.</w:t>
      </w:r>
    </w:p>
    <w:p w14:paraId="1A3EA321" w14:textId="77777777" w:rsidR="008A379B" w:rsidRDefault="008A379B" w:rsidP="00420457">
      <w:pPr>
        <w:pStyle w:val="BodyText"/>
        <w:numPr>
          <w:ilvl w:val="0"/>
          <w:numId w:val="55"/>
        </w:numPr>
      </w:pPr>
      <w:r>
        <w:t>In the new Catch block, add a ”Throw” task.</w:t>
      </w:r>
    </w:p>
    <w:p w14:paraId="7004F929" w14:textId="105E7B87" w:rsidR="008A379B" w:rsidRDefault="008A379B" w:rsidP="00420457">
      <w:pPr>
        <w:pStyle w:val="BodyText"/>
        <w:numPr>
          <w:ilvl w:val="0"/>
          <w:numId w:val="55"/>
        </w:numPr>
      </w:pPr>
      <w:r>
        <w:t>In “Input Editor” of the “Throw” task, add the XML element “Throwable</w:t>
      </w:r>
      <w:r w:rsidR="008A542E">
        <w:t>BusinessFault</w:t>
      </w:r>
      <w:r>
        <w:t>” from the “Schemas / CommonServices / Data / Message / Internal / Throwable” XSD</w:t>
      </w:r>
      <w:r w:rsidR="00A57837">
        <w:t>.</w:t>
      </w:r>
    </w:p>
    <w:p w14:paraId="09D78160" w14:textId="77777777" w:rsidR="008A379B" w:rsidRDefault="008A379B" w:rsidP="00420457">
      <w:pPr>
        <w:pStyle w:val="BodyText"/>
        <w:numPr>
          <w:ilvl w:val="0"/>
          <w:numId w:val="55"/>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420457">
      <w:pPr>
        <w:pStyle w:val="BodyText"/>
        <w:numPr>
          <w:ilvl w:val="0"/>
          <w:numId w:val="56"/>
        </w:numPr>
      </w:pPr>
      <w:r>
        <w:t>In the “Throw_TimeoutFault” task, you can change the text and description of the timeout error.</w:t>
      </w:r>
    </w:p>
    <w:p w14:paraId="17EC9265" w14:textId="7A6F990F" w:rsidR="00352D34" w:rsidRDefault="007C1CF9" w:rsidP="00352D34">
      <w:pPr>
        <w:pStyle w:val="BodyText"/>
        <w:keepNext/>
        <w:ind w:left="360"/>
        <w:jc w:val="center"/>
      </w:pPr>
      <w:r>
        <w:rPr>
          <w:noProof/>
        </w:rPr>
        <w:drawing>
          <wp:inline distT="0" distB="0" distL="0" distR="0" wp14:anchorId="64ACB64E" wp14:editId="29ECBF32">
            <wp:extent cx="6042025" cy="4076065"/>
            <wp:effectExtent l="0" t="0" r="3175" b="0"/>
            <wp:docPr id="40" name="Picture 40"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69B8F49F" w14:textId="77777777" w:rsidR="00352D34" w:rsidRDefault="00352D34" w:rsidP="00C5459B">
      <w:pPr>
        <w:pStyle w:val="Caption"/>
      </w:pPr>
      <w:bookmarkStart w:id="110" w:name="_Toc382227151"/>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Throw_TimeoutFault</w:t>
      </w:r>
      <w:r>
        <w:t xml:space="preserve"> mapping</w:t>
      </w:r>
      <w:bookmarkEnd w:id="110"/>
    </w:p>
    <w:p w14:paraId="778D5FFC" w14:textId="77777777" w:rsidR="00A804EC" w:rsidRDefault="00A804EC">
      <w:pPr>
        <w:rPr>
          <w:rFonts w:ascii="Arial" w:hAnsi="Arial" w:cs="Arial"/>
          <w:sz w:val="18"/>
          <w:szCs w:val="17"/>
        </w:rPr>
      </w:pPr>
      <w:r>
        <w:br w:type="page"/>
      </w:r>
    </w:p>
    <w:p w14:paraId="05A839CA" w14:textId="304D8E88" w:rsidR="00174581" w:rsidRDefault="00174581" w:rsidP="00420457">
      <w:pPr>
        <w:pStyle w:val="BodyText"/>
        <w:numPr>
          <w:ilvl w:val="0"/>
          <w:numId w:val="56"/>
        </w:numPr>
      </w:pPr>
      <w:r>
        <w:t>If the task has no input, fix it as following:</w:t>
      </w:r>
      <w:r w:rsidR="00A804EC">
        <w:t xml:space="preserve"> i</w:t>
      </w:r>
      <w:r>
        <w:t xml:space="preserve">n “Input Editor” add the XML element </w:t>
      </w:r>
      <w:r w:rsidR="00352D34">
        <w:t>“</w:t>
      </w:r>
      <w:r>
        <w:t>Throwable</w:t>
      </w:r>
      <w:r w:rsidR="007C1CF9">
        <w:t>Business</w:t>
      </w:r>
      <w:r>
        <w:t>Fault</w:t>
      </w:r>
      <w:r w:rsidR="00352D34">
        <w:t>”</w:t>
      </w:r>
      <w:r>
        <w:t xml:space="preserve"> from the </w:t>
      </w:r>
      <w:r w:rsidR="00352D34">
        <w:t xml:space="preserve">“Schemas / CommonServices / Data / </w:t>
      </w:r>
      <w:r w:rsidR="007C1CF9">
        <w:t>Internal</w:t>
      </w:r>
      <w:r w:rsidR="00352D34">
        <w:t xml:space="preserve"> </w:t>
      </w:r>
      <w:r w:rsidR="007C1CF9">
        <w:t xml:space="preserve">/ 1.0 </w:t>
      </w:r>
      <w:r w:rsidR="00352D34">
        <w:t>/ Internal / Throwable” XSD:</w:t>
      </w:r>
    </w:p>
    <w:p w14:paraId="21BDBBF2" w14:textId="44093546" w:rsidR="00352D34" w:rsidRDefault="007C1CF9" w:rsidP="00A804EC">
      <w:pPr>
        <w:pStyle w:val="BodyText"/>
        <w:keepNext/>
        <w:ind w:left="360"/>
        <w:jc w:val="center"/>
      </w:pPr>
      <w:r>
        <w:rPr>
          <w:noProof/>
        </w:rPr>
        <w:drawing>
          <wp:inline distT="0" distB="0" distL="0" distR="0" wp14:anchorId="648D860B" wp14:editId="0B9090A1">
            <wp:extent cx="6042025" cy="4067810"/>
            <wp:effectExtent l="0" t="0" r="3175" b="0"/>
            <wp:docPr id="42" name="Picture 42"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06E00A49" w14:textId="77777777" w:rsidR="00352D34" w:rsidRDefault="00352D34" w:rsidP="00352D34">
      <w:pPr>
        <w:pStyle w:val="Caption"/>
      </w:pPr>
      <w:bookmarkStart w:id="111" w:name="_Toc382227152"/>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r>
        <w:t>Throw_TimeoutFault configuration</w:t>
      </w:r>
      <w:bookmarkEnd w:id="111"/>
    </w:p>
    <w:p w14:paraId="5BF73E0D" w14:textId="77777777" w:rsidR="00352D34" w:rsidRDefault="00352D34" w:rsidP="00420457">
      <w:pPr>
        <w:pStyle w:val="BodyText"/>
        <w:numPr>
          <w:ilvl w:val="0"/>
          <w:numId w:val="56"/>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F7235E">
      <w:pPr>
        <w:pStyle w:val="BodyText"/>
        <w:numPr>
          <w:ilvl w:val="0"/>
          <w:numId w:val="75"/>
        </w:numPr>
      </w:pPr>
      <w:r>
        <w:t>Resources:</w:t>
      </w:r>
    </w:p>
    <w:p w14:paraId="70A951FE" w14:textId="3024C5D9" w:rsidR="00BF3B1C" w:rsidRDefault="00BF3B1C" w:rsidP="00F7235E">
      <w:pPr>
        <w:pStyle w:val="BodyText"/>
        <w:numPr>
          <w:ilvl w:val="1"/>
          <w:numId w:val="75"/>
        </w:numPr>
      </w:pPr>
      <w:r>
        <w:t xml:space="preserve">SSL Client Configuration: </w:t>
      </w:r>
      <w:r w:rsidR="00B90409">
        <w:t>coop.</w:t>
      </w:r>
      <w:r w:rsidR="002652E2">
        <w:t>ts.&lt;area&gt;.&lt;sevicename&gt;.Client-&lt;BackEndName&gt;-ssl</w:t>
      </w:r>
    </w:p>
    <w:p w14:paraId="2ABB7DC7" w14:textId="219545CD" w:rsidR="002652E2" w:rsidRDefault="002652E2" w:rsidP="00F7235E">
      <w:pPr>
        <w:pStyle w:val="BodyText"/>
        <w:numPr>
          <w:ilvl w:val="1"/>
          <w:numId w:val="75"/>
        </w:numPr>
      </w:pPr>
      <w:r>
        <w:t xml:space="preserve">Keystore Provider Resource: </w:t>
      </w:r>
      <w:r w:rsidR="00B90409">
        <w:t>coop.</w:t>
      </w:r>
      <w:r>
        <w:t>ts.&lt;area&gt;.&lt;sevicename&gt;.Client-&lt;BackEndName&gt;-jks</w:t>
      </w:r>
    </w:p>
    <w:p w14:paraId="75D5028C" w14:textId="77777777" w:rsidR="002652E2" w:rsidRDefault="002652E2" w:rsidP="00F7235E">
      <w:pPr>
        <w:pStyle w:val="BodyText"/>
        <w:numPr>
          <w:ilvl w:val="0"/>
          <w:numId w:val="75"/>
        </w:numPr>
      </w:pPr>
      <w:r>
        <w:t>Module Properties</w:t>
      </w:r>
    </w:p>
    <w:p w14:paraId="07CFAB1A" w14:textId="79A9C030" w:rsidR="002652E2" w:rsidRDefault="002652E2" w:rsidP="00F7235E">
      <w:pPr>
        <w:pStyle w:val="BodyText"/>
        <w:numPr>
          <w:ilvl w:val="1"/>
          <w:numId w:val="75"/>
        </w:numPr>
      </w:pPr>
      <w:r>
        <w:t xml:space="preserve">Keystore URL: </w:t>
      </w:r>
      <w:r w:rsidR="00B90409">
        <w:rPr>
          <w:b/>
        </w:rPr>
        <w:t>coop.</w:t>
      </w:r>
      <w:r w:rsidRPr="005A7F3D">
        <w:rPr>
          <w:b/>
        </w:rPr>
        <w:t>ts.&lt;area&gt;.&lt;servicename&gt; / &lt;ServiceName&gt; / backend / &lt;BackEndName&gt; / keystore.url</w:t>
      </w:r>
      <w:r>
        <w:t>.</w:t>
      </w:r>
    </w:p>
    <w:p w14:paraId="44E3A9D6" w14:textId="072E1055" w:rsidR="002652E2" w:rsidRDefault="002652E2" w:rsidP="00F7235E">
      <w:pPr>
        <w:pStyle w:val="BodyText"/>
        <w:numPr>
          <w:ilvl w:val="1"/>
          <w:numId w:val="75"/>
        </w:numPr>
      </w:pPr>
      <w:r>
        <w:t xml:space="preserve">Keystore Password: </w:t>
      </w:r>
      <w:r w:rsidR="00B90409">
        <w:rPr>
          <w:b/>
        </w:rPr>
        <w:t>coop.</w:t>
      </w:r>
      <w:r w:rsidRPr="005A7F3D">
        <w:rPr>
          <w:b/>
        </w:rPr>
        <w:t>ts.&lt;area&gt;.&lt;servicename&gt; / &lt;ServiceName&gt; / backend / &lt;BackEndName&gt; / keystore.password</w:t>
      </w:r>
      <w:r>
        <w:t>.</w:t>
      </w:r>
    </w:p>
    <w:p w14:paraId="6CF742B8" w14:textId="4F79DD07" w:rsidR="002652E2" w:rsidRDefault="002652E2" w:rsidP="00F7235E">
      <w:pPr>
        <w:pStyle w:val="BodyText"/>
        <w:numPr>
          <w:ilvl w:val="1"/>
          <w:numId w:val="75"/>
        </w:numPr>
      </w:pPr>
      <w:r>
        <w:t xml:space="preserve">Refresh Interval: </w:t>
      </w:r>
      <w:r w:rsidR="00B90409">
        <w:rPr>
          <w:b/>
        </w:rPr>
        <w:t>coop.</w:t>
      </w:r>
      <w:r w:rsidRPr="005A7F3D">
        <w:rPr>
          <w:b/>
        </w:rPr>
        <w:t>ts.&lt;area&gt;.&lt;servicename&gt; / &lt;ServiceName&gt; / backend / &lt;BackEndName&gt; / keystore.refresh.interval</w:t>
      </w:r>
      <w:r>
        <w:t xml:space="preserve"> (3600000 ms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2" w:name="_Toc385671881"/>
      <w:r>
        <w:t>Back End on JDBC</w:t>
      </w:r>
      <w:bookmarkEnd w:id="112"/>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C21DF03" w:rsidR="007850B6" w:rsidRDefault="007850B6" w:rsidP="00420457">
      <w:pPr>
        <w:pStyle w:val="BodyText"/>
        <w:numPr>
          <w:ilvl w:val="0"/>
          <w:numId w:val="50"/>
        </w:numPr>
      </w:pPr>
      <w:r>
        <w:t>Rename the JDBC Client resource from “</w:t>
      </w:r>
      <w:r w:rsidR="00B90409">
        <w:t>coop.</w:t>
      </w:r>
      <w:r w:rsidR="00C455D9">
        <w:t>ts.backend.servicename.</w:t>
      </w:r>
      <w:r>
        <w:t>Client-BACKEND-jdbc” into “</w:t>
      </w:r>
      <w:r w:rsidR="00B90409">
        <w:t>coop.</w:t>
      </w:r>
      <w:r w:rsidR="00C455D9">
        <w:t>ts.&lt;area&gt;.&lt;servicename&gt;.</w:t>
      </w:r>
      <w:r>
        <w:t>Client-&lt;BackEndName&gt;”.</w:t>
      </w:r>
    </w:p>
    <w:p w14:paraId="1051D9B1" w14:textId="77777777" w:rsidR="007850B6" w:rsidRDefault="007850B6" w:rsidP="00420457">
      <w:pPr>
        <w:pStyle w:val="BodyText"/>
        <w:numPr>
          <w:ilvl w:val="0"/>
          <w:numId w:val="50"/>
        </w:numPr>
      </w:pPr>
      <w:r>
        <w:t xml:space="preserve">Delete the </w:t>
      </w:r>
      <w:r w:rsidR="00282DE0">
        <w:t xml:space="preserve">HTTP </w:t>
      </w:r>
      <w:r>
        <w:t>resource “Client-BACKEND-http”.</w:t>
      </w:r>
    </w:p>
    <w:p w14:paraId="2F190E67" w14:textId="478CE9E4" w:rsidR="00282DE0" w:rsidRDefault="00282DE0" w:rsidP="00420457">
      <w:pPr>
        <w:pStyle w:val="BodyText"/>
        <w:numPr>
          <w:ilvl w:val="0"/>
          <w:numId w:val="50"/>
        </w:numPr>
      </w:pPr>
      <w:r>
        <w:t xml:space="preserve">Delete the old resource package </w:t>
      </w:r>
      <w:r w:rsidR="00B90409">
        <w:t>coop.</w:t>
      </w:r>
      <w:r>
        <w:t>ts.backend.servicename.</w:t>
      </w:r>
    </w:p>
    <w:p w14:paraId="6F4A5A9C" w14:textId="77777777" w:rsidR="007850B6" w:rsidRDefault="007850B6" w:rsidP="007850B6">
      <w:pPr>
        <w:pStyle w:val="Heading4Numbered"/>
      </w:pPr>
      <w:r>
        <w:t>Change the Module Properties</w:t>
      </w:r>
    </w:p>
    <w:p w14:paraId="128300AB" w14:textId="77777777" w:rsidR="007850B6" w:rsidRDefault="007850B6" w:rsidP="00420457">
      <w:pPr>
        <w:pStyle w:val="BodyText"/>
        <w:numPr>
          <w:ilvl w:val="0"/>
          <w:numId w:val="51"/>
        </w:numPr>
      </w:pPr>
      <w:r>
        <w:t>Go to the module properties.</w:t>
      </w:r>
    </w:p>
    <w:p w14:paraId="46BD6C79" w14:textId="002211D4" w:rsidR="00EF36F6" w:rsidRDefault="00EF36F6" w:rsidP="00420457">
      <w:pPr>
        <w:pStyle w:val="BodyText"/>
        <w:numPr>
          <w:ilvl w:val="0"/>
          <w:numId w:val="51"/>
        </w:numPr>
      </w:pPr>
      <w:r>
        <w:t>Select the group “</w:t>
      </w:r>
      <w:r w:rsidR="00B90409">
        <w:t>coop.</w:t>
      </w:r>
      <w:r>
        <w:t>ts.&lt;area&gt;.&lt;servicename&gt; / &lt;ServiceName&gt; / backend / BACKEND”. In the properties pane, use the light-bulb icon to rename the group into “&lt;BackEndName&gt;”.</w:t>
      </w:r>
      <w:r w:rsidR="006100E5">
        <w:t xml:space="preserve"> </w:t>
      </w:r>
    </w:p>
    <w:p w14:paraId="6BF73B51" w14:textId="77777777" w:rsidR="00136ADE" w:rsidRDefault="00136ADE" w:rsidP="00420457">
      <w:pPr>
        <w:pStyle w:val="BodyText"/>
        <w:numPr>
          <w:ilvl w:val="0"/>
          <w:numId w:val="51"/>
        </w:numPr>
      </w:pPr>
      <w:r>
        <w:t>In the group you renamed, delete the “endpoint.uri” property.</w:t>
      </w:r>
    </w:p>
    <w:p w14:paraId="06AB78B5" w14:textId="1448E40A" w:rsidR="007850B6" w:rsidRDefault="007850B6" w:rsidP="00420457">
      <w:pPr>
        <w:pStyle w:val="BodyText"/>
        <w:numPr>
          <w:ilvl w:val="0"/>
          <w:numId w:val="51"/>
        </w:numPr>
      </w:pPr>
      <w:r>
        <w:t xml:space="preserve">Select the group “resources / </w:t>
      </w:r>
      <w:r w:rsidR="00B90409">
        <w:t>coop.</w:t>
      </w:r>
      <w:r>
        <w:t>ts.backend.servicename”. In the properties pane, use the light-bulb icon to rename the group into “</w:t>
      </w:r>
      <w:r w:rsidR="00B90409">
        <w:t>coop.</w:t>
      </w:r>
      <w:r>
        <w:t>ts.&lt;area&gt;.&lt;servicename&gt;”.</w:t>
      </w:r>
    </w:p>
    <w:p w14:paraId="7B4268FA" w14:textId="681AA3A6" w:rsidR="007850B6" w:rsidRDefault="007850B6" w:rsidP="00420457">
      <w:pPr>
        <w:pStyle w:val="BodyText"/>
        <w:numPr>
          <w:ilvl w:val="0"/>
          <w:numId w:val="51"/>
        </w:numPr>
      </w:pPr>
      <w:r>
        <w:t xml:space="preserve">Select the group “resources / </w:t>
      </w:r>
      <w:r w:rsidR="00B90409">
        <w:t>coop.</w:t>
      </w:r>
      <w:r>
        <w:t>ts.&lt;area&gt;.&lt;servicename&gt; / Client-BACKEND-jdbc”. In the properties pane, use the light-bulb icon to rename the group into “Client-&lt;BackEndName&gt;”.</w:t>
      </w:r>
    </w:p>
    <w:p w14:paraId="3DC24BFC" w14:textId="1644E2E0" w:rsidR="007850B6" w:rsidRDefault="007850B6" w:rsidP="00420457">
      <w:pPr>
        <w:pStyle w:val="BodyText"/>
        <w:numPr>
          <w:ilvl w:val="0"/>
          <w:numId w:val="51"/>
        </w:numPr>
      </w:pPr>
      <w:r>
        <w:t xml:space="preserve">Delete the group “resources / </w:t>
      </w:r>
      <w:r w:rsidR="00B90409">
        <w:t>coop.</w:t>
      </w:r>
      <w:r>
        <w:t>ts.&lt;area&gt;.&lt;servicename&gt;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420457">
      <w:pPr>
        <w:pStyle w:val="BodyText"/>
        <w:numPr>
          <w:ilvl w:val="0"/>
          <w:numId w:val="54"/>
        </w:numPr>
      </w:pPr>
      <w:r>
        <w:t>Remove the “SendHTTPRequest” task and replace it with a JDBC task.</w:t>
      </w:r>
    </w:p>
    <w:p w14:paraId="21B6B76F" w14:textId="77777777" w:rsidR="00136ADE" w:rsidRDefault="00136ADE" w:rsidP="00420457">
      <w:pPr>
        <w:pStyle w:val="BodyText"/>
        <w:numPr>
          <w:ilvl w:val="0"/>
          <w:numId w:val="54"/>
        </w:numPr>
      </w:pPr>
      <w:r>
        <w:t>Configure the JDBC tasks so it uses:</w:t>
      </w:r>
    </w:p>
    <w:p w14:paraId="79A7EC5F" w14:textId="4DDB64AD" w:rsidR="00136ADE" w:rsidRDefault="00136ADE" w:rsidP="00420457">
      <w:pPr>
        <w:pStyle w:val="BodyText"/>
        <w:numPr>
          <w:ilvl w:val="1"/>
          <w:numId w:val="54"/>
        </w:numPr>
      </w:pPr>
      <w:r>
        <w:t>The JDBC client resource “</w:t>
      </w:r>
      <w:r w:rsidR="00B90409">
        <w:t>coop.</w:t>
      </w:r>
      <w:r>
        <w:t>ts.&lt;area&gt;.&lt;servicename&gt;.Client-&lt;BackEndName&gt;”.</w:t>
      </w:r>
    </w:p>
    <w:p w14:paraId="3A23EA8E" w14:textId="728B0304" w:rsidR="00136ADE" w:rsidRDefault="00136ADE" w:rsidP="00420457">
      <w:pPr>
        <w:pStyle w:val="BodyText"/>
        <w:numPr>
          <w:ilvl w:val="1"/>
          <w:numId w:val="54"/>
        </w:numPr>
      </w:pPr>
      <w:r>
        <w:t>The property “</w:t>
      </w:r>
      <w:r w:rsidR="00B90409">
        <w:t>coop.</w:t>
      </w:r>
      <w:r>
        <w:t>ts.&lt;area&gt;.&lt;servicename&gt; / &lt;ServiceName&gt; / backend / &lt;BackEndName&gt; / timeout” for the timeout.</w:t>
      </w:r>
    </w:p>
    <w:p w14:paraId="0EEA0EC0" w14:textId="77777777" w:rsidR="00136ADE" w:rsidRPr="001F24F7" w:rsidRDefault="00136ADE" w:rsidP="00420457">
      <w:pPr>
        <w:pStyle w:val="BodyText"/>
        <w:numPr>
          <w:ilvl w:val="0"/>
          <w:numId w:val="54"/>
        </w:numPr>
      </w:pPr>
      <w:r w:rsidRPr="001F24F7">
        <w:t>Map the request to the back-end in the “AssignBackEndRequest”. This task stores the request into the process variable $BackEndRequest so it can be re-used in other tasks (for the SystemAudit tasks for example).</w:t>
      </w:r>
    </w:p>
    <w:p w14:paraId="444481F7" w14:textId="77777777" w:rsidR="00136ADE" w:rsidRPr="001F24F7" w:rsidRDefault="00136ADE" w:rsidP="00420457">
      <w:pPr>
        <w:pStyle w:val="BodyText"/>
        <w:numPr>
          <w:ilvl w:val="0"/>
          <w:numId w:val="54"/>
        </w:numPr>
      </w:pPr>
      <w:r w:rsidRPr="001F24F7">
        <w:t>Map the response from the back-end in the “AssignBackEndResponse” task. This task stores the response into the process variable $BackEndResponse so it can be re-used in other tasks (for the SystemAudit tasks for example).</w:t>
      </w:r>
    </w:p>
    <w:p w14:paraId="133AACA3" w14:textId="24A8D1AD" w:rsidR="00136ADE" w:rsidRDefault="00136ADE" w:rsidP="00420457">
      <w:pPr>
        <w:pStyle w:val="BodyText"/>
        <w:numPr>
          <w:ilvl w:val="0"/>
          <w:numId w:val="54"/>
        </w:numPr>
      </w:pPr>
      <w:r>
        <w:t>If the service must analyze the back-end reply to detect back-end errors, this can be done in the “Throw_</w:t>
      </w:r>
      <w:r w:rsidR="008A542E">
        <w:t>BusinessFault</w:t>
      </w:r>
      <w:r>
        <w:t>” task and the transition from “AssignBackEndResponse” task to “Throw_</w:t>
      </w:r>
      <w:r w:rsidR="008A542E">
        <w:t>BusinessFault</w:t>
      </w:r>
      <w:r>
        <w:t>” task. In the “Throw_</w:t>
      </w:r>
      <w:r w:rsidR="008A542E">
        <w:t>BusinessFault</w:t>
      </w:r>
      <w:r>
        <w:t>” task you can change the text and description of the issue.</w:t>
      </w:r>
    </w:p>
    <w:p w14:paraId="4CFD9CC4" w14:textId="0FAEA453" w:rsidR="00136ADE" w:rsidRDefault="00136ADE" w:rsidP="00136ADE">
      <w:pPr>
        <w:pStyle w:val="BodyText"/>
        <w:ind w:left="1080"/>
      </w:pPr>
      <w:r>
        <w:t>If not, you can delete the “Throw_</w:t>
      </w:r>
      <w:r w:rsidR="008A542E">
        <w:t>BusinessFault</w:t>
      </w:r>
      <w:r>
        <w:t>” task.</w:t>
      </w:r>
    </w:p>
    <w:p w14:paraId="3873E3D8" w14:textId="77777777" w:rsidR="00136ADE" w:rsidRDefault="00136ADE" w:rsidP="00420457">
      <w:pPr>
        <w:pStyle w:val="BodyText"/>
        <w:numPr>
          <w:ilvl w:val="0"/>
          <w:numId w:val="54"/>
        </w:numPr>
      </w:pPr>
      <w:r>
        <w:t>In the “Throw_TimeoutFault”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3" w:name="_Toc385671882"/>
      <w:r>
        <w:t>Implement the Service</w:t>
      </w:r>
      <w:bookmarkEnd w:id="113"/>
    </w:p>
    <w:p w14:paraId="1CEC43C7" w14:textId="77777777" w:rsidR="00D61F84" w:rsidRPr="00FE696B" w:rsidRDefault="00D61F84" w:rsidP="00C306AA">
      <w:pPr>
        <w:pStyle w:val="Heading3Numbered"/>
        <w:rPr>
          <w:color w:val="auto"/>
        </w:rPr>
      </w:pPr>
      <w:bookmarkStart w:id="114" w:name="_Toc385671883"/>
      <w:r w:rsidRPr="00FE696B">
        <w:rPr>
          <w:color w:val="auto"/>
        </w:rPr>
        <w:t>Service Response</w:t>
      </w:r>
      <w:bookmarkEnd w:id="114"/>
    </w:p>
    <w:p w14:paraId="2EF0E5B0" w14:textId="77777777" w:rsidR="00B0600E" w:rsidRPr="00FE696B" w:rsidRDefault="00D61F84" w:rsidP="00D61F84">
      <w:pPr>
        <w:pStyle w:val="BodyText"/>
      </w:pPr>
      <w:r w:rsidRPr="00FE696B">
        <w:t>In the &lt;Operation&gt;Out task, y</w:t>
      </w:r>
      <w:r w:rsidR="00B0600E" w:rsidRPr="00FE696B">
        <w:t>ou MUST map the ResponseHeader element as following:</w:t>
      </w:r>
    </w:p>
    <w:p w14:paraId="6AA853D9" w14:textId="77777777" w:rsidR="00B0600E" w:rsidRPr="00F7235E" w:rsidRDefault="00B0600E" w:rsidP="00F7235E">
      <w:pPr>
        <w:pStyle w:val="ListParagraph"/>
        <w:numPr>
          <w:ilvl w:val="0"/>
          <w:numId w:val="88"/>
        </w:numPr>
        <w:rPr>
          <w:rFonts w:ascii="Arial" w:hAnsi="Arial" w:cs="Arial"/>
          <w:sz w:val="18"/>
          <w:szCs w:val="18"/>
        </w:rPr>
      </w:pPr>
      <w:r w:rsidRPr="00F7235E">
        <w:rPr>
          <w:rFonts w:ascii="Arial" w:hAnsi="Arial" w:cs="Arial"/>
          <w:b/>
          <w:sz w:val="18"/>
          <w:szCs w:val="18"/>
        </w:rPr>
        <w:t>CorrelationId</w:t>
      </w:r>
      <w:r w:rsidRPr="00F7235E">
        <w:rPr>
          <w:rFonts w:ascii="Arial" w:hAnsi="Arial" w:cs="Arial"/>
          <w:sz w:val="18"/>
          <w:szCs w:val="18"/>
        </w:rPr>
        <w:t>: $BWProcessHeaders / CorrelationId</w:t>
      </w:r>
    </w:p>
    <w:p w14:paraId="56A58D8A" w14:textId="3FF43E85" w:rsidR="00B0600E" w:rsidRPr="00F7235E" w:rsidRDefault="00FE696B" w:rsidP="00F7235E">
      <w:pPr>
        <w:pStyle w:val="ListParagraph"/>
        <w:numPr>
          <w:ilvl w:val="0"/>
          <w:numId w:val="88"/>
        </w:numPr>
        <w:rPr>
          <w:rFonts w:ascii="Arial" w:hAnsi="Arial" w:cs="Arial"/>
          <w:sz w:val="18"/>
          <w:szCs w:val="18"/>
        </w:rPr>
      </w:pPr>
      <w:r w:rsidRPr="00F7235E">
        <w:rPr>
          <w:rFonts w:ascii="Arial" w:hAnsi="Arial" w:cs="Arial"/>
          <w:b/>
          <w:sz w:val="18"/>
          <w:szCs w:val="18"/>
        </w:rPr>
        <w:t>MessageID</w:t>
      </w:r>
      <w:r w:rsidR="00B0600E" w:rsidRPr="00F7235E">
        <w:rPr>
          <w:rFonts w:ascii="Arial" w:hAnsi="Arial" w:cs="Arial"/>
          <w:sz w:val="18"/>
          <w:szCs w:val="18"/>
        </w:rPr>
        <w:t xml:space="preserve">: $BWProcessHeaders / </w:t>
      </w:r>
      <w:r w:rsidRPr="00F7235E">
        <w:rPr>
          <w:rFonts w:ascii="Arial" w:hAnsi="Arial" w:cs="Arial"/>
          <w:sz w:val="18"/>
          <w:szCs w:val="18"/>
        </w:rPr>
        <w:t>MessageID</w:t>
      </w:r>
    </w:p>
    <w:p w14:paraId="2833BB94" w14:textId="77777777" w:rsidR="00B0600E" w:rsidRPr="00F7235E" w:rsidRDefault="00B0600E" w:rsidP="00F7235E">
      <w:pPr>
        <w:pStyle w:val="ListParagraph"/>
        <w:numPr>
          <w:ilvl w:val="0"/>
          <w:numId w:val="88"/>
        </w:numPr>
        <w:rPr>
          <w:rFonts w:ascii="Arial" w:hAnsi="Arial" w:cs="Arial"/>
          <w:sz w:val="18"/>
          <w:szCs w:val="18"/>
        </w:rPr>
      </w:pPr>
      <w:r w:rsidRPr="00F7235E">
        <w:rPr>
          <w:rFonts w:ascii="Arial" w:hAnsi="Arial" w:cs="Arial"/>
          <w:b/>
          <w:sz w:val="18"/>
          <w:szCs w:val="18"/>
        </w:rPr>
        <w:t>Version</w:t>
      </w:r>
      <w:r w:rsidRPr="00F7235E">
        <w:rPr>
          <w:rFonts w:ascii="Arial" w:hAnsi="Arial" w:cs="Arial"/>
          <w:sz w:val="18"/>
          <w:szCs w:val="18"/>
        </w:rPr>
        <w:t>: $BWProcessHeaders / Response / Version</w:t>
      </w:r>
    </w:p>
    <w:p w14:paraId="63AFEB70" w14:textId="77777777" w:rsidR="00B0600E" w:rsidRDefault="00B0600E" w:rsidP="00F7235E">
      <w:pPr>
        <w:pStyle w:val="ListParagraph"/>
        <w:numPr>
          <w:ilvl w:val="0"/>
          <w:numId w:val="88"/>
        </w:numPr>
        <w:rPr>
          <w:rFonts w:ascii="Arial" w:hAnsi="Arial" w:cs="Arial"/>
          <w:sz w:val="18"/>
          <w:szCs w:val="18"/>
        </w:rPr>
      </w:pPr>
      <w:r w:rsidRPr="00F7235E">
        <w:rPr>
          <w:rFonts w:ascii="Arial" w:hAnsi="Arial" w:cs="Arial"/>
          <w:b/>
          <w:sz w:val="18"/>
          <w:szCs w:val="18"/>
        </w:rPr>
        <w:t>ResponseDateTime</w:t>
      </w:r>
      <w:r w:rsidRPr="00F7235E">
        <w:rPr>
          <w:rFonts w:ascii="Arial" w:hAnsi="Arial" w:cs="Arial"/>
          <w:sz w:val="18"/>
          <w:szCs w:val="18"/>
        </w:rPr>
        <w:t>: current-dateTime()</w:t>
      </w:r>
    </w:p>
    <w:p w14:paraId="500FDA62" w14:textId="77777777" w:rsidR="00F7235E" w:rsidRPr="00F7235E" w:rsidRDefault="00F7235E" w:rsidP="00F7235E">
      <w:pPr>
        <w:pStyle w:val="ListParagraph"/>
        <w:rPr>
          <w:rFonts w:ascii="Arial" w:hAnsi="Arial" w:cs="Arial"/>
          <w:b/>
          <w:sz w:val="18"/>
          <w:szCs w:val="18"/>
        </w:rPr>
      </w:pPr>
    </w:p>
    <w:p w14:paraId="5712D095" w14:textId="5B7C0EBA" w:rsidR="006350FC" w:rsidRPr="00F7235E" w:rsidRDefault="00F276E9" w:rsidP="00F7235E">
      <w:pPr>
        <w:rPr>
          <w:rFonts w:ascii="Arial" w:hAnsi="Arial" w:cs="Arial"/>
          <w:sz w:val="18"/>
          <w:szCs w:val="18"/>
        </w:rPr>
      </w:pPr>
      <w:bookmarkStart w:id="115" w:name="_Toc382034604"/>
      <w:bookmarkStart w:id="116" w:name="_Toc382227106"/>
      <w:bookmarkStart w:id="117" w:name="_Toc384481032"/>
      <w:bookmarkStart w:id="118" w:name="_Toc384645213"/>
      <w:r w:rsidRPr="00F7235E">
        <w:rPr>
          <w:rFonts w:ascii="Arial" w:hAnsi="Arial" w:cs="Arial"/>
          <w:b/>
          <w:sz w:val="18"/>
          <w:szCs w:val="18"/>
        </w:rPr>
        <w:t>N.B.</w:t>
      </w:r>
      <w:r w:rsidRPr="00F7235E">
        <w:rPr>
          <w:rFonts w:ascii="Arial" w:hAnsi="Arial" w:cs="Arial"/>
          <w:sz w:val="18"/>
          <w:szCs w:val="18"/>
        </w:rPr>
        <w:t xml:space="preserve"> if &lt;Operation&gt;Out does not have the ResponseHeader element, check the WSDL location imports the Schema in </w:t>
      </w:r>
      <w:r w:rsidR="00554C30" w:rsidRPr="00F7235E">
        <w:rPr>
          <w:rFonts w:ascii="Arial" w:hAnsi="Arial" w:cs="Arial"/>
          <w:sz w:val="18"/>
          <w:szCs w:val="18"/>
        </w:rPr>
        <w:t>LIB</w:t>
      </w:r>
      <w:r w:rsidR="0069639C">
        <w:rPr>
          <w:rFonts w:ascii="Arial" w:hAnsi="Arial" w:cs="Arial"/>
          <w:sz w:val="18"/>
          <w:szCs w:val="18"/>
        </w:rPr>
        <w:t>.</w:t>
      </w:r>
      <w:r w:rsidRPr="00F7235E">
        <w:rPr>
          <w:rFonts w:ascii="Arial" w:hAnsi="Arial" w:cs="Arial"/>
          <w:sz w:val="18"/>
          <w:szCs w:val="18"/>
        </w:rPr>
        <w:t>TS</w:t>
      </w:r>
      <w:r w:rsidR="0069639C">
        <w:rPr>
          <w:rFonts w:ascii="Arial" w:hAnsi="Arial" w:cs="Arial"/>
          <w:sz w:val="18"/>
          <w:szCs w:val="18"/>
        </w:rPr>
        <w:t>.</w:t>
      </w:r>
      <w:r w:rsidRPr="00F7235E">
        <w:rPr>
          <w:rFonts w:ascii="Arial" w:hAnsi="Arial" w:cs="Arial"/>
          <w:sz w:val="18"/>
          <w:szCs w:val="18"/>
        </w:rPr>
        <w:t>&lt;Service&gt;</w:t>
      </w:r>
      <w:r w:rsidR="0069639C">
        <w:rPr>
          <w:rFonts w:ascii="Arial" w:hAnsi="Arial" w:cs="Arial"/>
          <w:sz w:val="18"/>
          <w:szCs w:val="18"/>
        </w:rPr>
        <w:t>.&lt;Operation&gt;.&lt;Version&gt;</w:t>
      </w:r>
      <w:r w:rsidRPr="00F7235E">
        <w:rPr>
          <w:rFonts w:ascii="Arial" w:hAnsi="Arial" w:cs="Arial"/>
          <w:sz w:val="18"/>
          <w:szCs w:val="18"/>
        </w:rPr>
        <w:t>.module’s XSD, and check the XSD has the ResponseHeader set to ResponseHeaderType from LIB_XML.</w:t>
      </w:r>
      <w:bookmarkEnd w:id="115"/>
      <w:bookmarkEnd w:id="116"/>
      <w:bookmarkEnd w:id="117"/>
      <w:bookmarkEnd w:id="118"/>
    </w:p>
    <w:p w14:paraId="07A6BAA9" w14:textId="77777777" w:rsidR="00F276E9" w:rsidRPr="00F276E9" w:rsidRDefault="00F276E9" w:rsidP="00F276E9">
      <w:pPr>
        <w:pStyle w:val="BodyText"/>
      </w:pPr>
    </w:p>
    <w:p w14:paraId="5B9C766A" w14:textId="77777777" w:rsidR="00D61F84" w:rsidRPr="00FE696B" w:rsidRDefault="00D61F84" w:rsidP="00C306AA">
      <w:pPr>
        <w:pStyle w:val="Heading3Numbered"/>
        <w:rPr>
          <w:color w:val="auto"/>
        </w:rPr>
      </w:pPr>
      <w:bookmarkStart w:id="119" w:name="_Toc385671884"/>
      <w:r w:rsidRPr="00FE696B">
        <w:rPr>
          <w:color w:val="auto"/>
        </w:rPr>
        <w:t>Invoking another ESB service</w:t>
      </w:r>
      <w:bookmarkEnd w:id="119"/>
    </w:p>
    <w:p w14:paraId="1C77A643" w14:textId="77777777" w:rsidR="00B0600E" w:rsidRPr="00FE696B" w:rsidRDefault="00B0600E" w:rsidP="00D61F84">
      <w:pPr>
        <w:pStyle w:val="BodyText"/>
      </w:pPr>
      <w:r w:rsidRPr="00FE696B">
        <w:t>If you invoke another ESB service (BS or TS), you MUST map the RequestHeader element as following:</w:t>
      </w:r>
    </w:p>
    <w:p w14:paraId="2F3327C0" w14:textId="77777777" w:rsidR="00F7235E" w:rsidRPr="00F7235E" w:rsidRDefault="00F7235E" w:rsidP="00F7235E">
      <w:pPr>
        <w:pStyle w:val="ListParagraph"/>
        <w:numPr>
          <w:ilvl w:val="0"/>
          <w:numId w:val="88"/>
        </w:numPr>
        <w:rPr>
          <w:rFonts w:ascii="Arial" w:hAnsi="Arial" w:cs="Arial"/>
          <w:sz w:val="18"/>
          <w:szCs w:val="18"/>
        </w:rPr>
      </w:pPr>
      <w:r w:rsidRPr="00F7235E">
        <w:rPr>
          <w:rFonts w:ascii="Arial" w:hAnsi="Arial" w:cs="Arial"/>
          <w:b/>
          <w:sz w:val="18"/>
          <w:szCs w:val="18"/>
        </w:rPr>
        <w:t>CorrelationId</w:t>
      </w:r>
      <w:r w:rsidRPr="00F7235E">
        <w:rPr>
          <w:rFonts w:ascii="Arial" w:hAnsi="Arial" w:cs="Arial"/>
          <w:sz w:val="18"/>
          <w:szCs w:val="18"/>
        </w:rPr>
        <w:t>: $BWProcessHeaders / CorrelationId</w:t>
      </w:r>
    </w:p>
    <w:p w14:paraId="5888BB9A" w14:textId="77777777" w:rsidR="00F7235E" w:rsidRPr="00F7235E" w:rsidRDefault="00F7235E" w:rsidP="00F7235E">
      <w:pPr>
        <w:pStyle w:val="ListParagraph"/>
        <w:numPr>
          <w:ilvl w:val="0"/>
          <w:numId w:val="88"/>
        </w:numPr>
        <w:rPr>
          <w:rFonts w:ascii="Arial" w:hAnsi="Arial" w:cs="Arial"/>
          <w:sz w:val="18"/>
          <w:szCs w:val="18"/>
        </w:rPr>
      </w:pPr>
      <w:r w:rsidRPr="00F7235E">
        <w:rPr>
          <w:rFonts w:ascii="Arial" w:hAnsi="Arial" w:cs="Arial"/>
          <w:b/>
          <w:sz w:val="18"/>
          <w:szCs w:val="18"/>
        </w:rPr>
        <w:t>MessageID</w:t>
      </w:r>
      <w:r w:rsidRPr="00F7235E">
        <w:rPr>
          <w:rFonts w:ascii="Arial" w:hAnsi="Arial" w:cs="Arial"/>
          <w:sz w:val="18"/>
          <w:szCs w:val="18"/>
        </w:rPr>
        <w:t>: $BWProcessHeaders / MessageID</w:t>
      </w:r>
    </w:p>
    <w:p w14:paraId="1091EE65" w14:textId="77777777" w:rsidR="00F7235E" w:rsidRPr="00F7235E" w:rsidRDefault="00F7235E" w:rsidP="00F7235E">
      <w:pPr>
        <w:pStyle w:val="ListParagraph"/>
        <w:numPr>
          <w:ilvl w:val="0"/>
          <w:numId w:val="88"/>
        </w:numPr>
        <w:rPr>
          <w:rFonts w:ascii="Arial" w:hAnsi="Arial" w:cs="Arial"/>
          <w:sz w:val="18"/>
          <w:szCs w:val="18"/>
        </w:rPr>
      </w:pPr>
      <w:r w:rsidRPr="00F7235E">
        <w:rPr>
          <w:rFonts w:ascii="Arial" w:hAnsi="Arial" w:cs="Arial"/>
          <w:b/>
          <w:sz w:val="18"/>
          <w:szCs w:val="18"/>
        </w:rPr>
        <w:t>Version</w:t>
      </w:r>
      <w:r w:rsidRPr="00F7235E">
        <w:rPr>
          <w:rFonts w:ascii="Arial" w:hAnsi="Arial" w:cs="Arial"/>
          <w:sz w:val="18"/>
          <w:szCs w:val="18"/>
        </w:rPr>
        <w:t>: $BWProcessHeaders / Response / Version</w:t>
      </w:r>
    </w:p>
    <w:p w14:paraId="49735E4D" w14:textId="77777777" w:rsidR="00F7235E" w:rsidRDefault="00F7235E" w:rsidP="00F7235E">
      <w:pPr>
        <w:pStyle w:val="ListParagraph"/>
        <w:numPr>
          <w:ilvl w:val="0"/>
          <w:numId w:val="88"/>
        </w:numPr>
        <w:rPr>
          <w:rFonts w:ascii="Arial" w:hAnsi="Arial" w:cs="Arial"/>
          <w:sz w:val="18"/>
          <w:szCs w:val="18"/>
        </w:rPr>
      </w:pPr>
      <w:r w:rsidRPr="00F7235E">
        <w:rPr>
          <w:rFonts w:ascii="Arial" w:hAnsi="Arial" w:cs="Arial"/>
          <w:b/>
          <w:sz w:val="18"/>
          <w:szCs w:val="18"/>
        </w:rPr>
        <w:t>ResponseDateTime</w:t>
      </w:r>
      <w:r w:rsidRPr="00F7235E">
        <w:rPr>
          <w:rFonts w:ascii="Arial" w:hAnsi="Arial" w:cs="Arial"/>
          <w:sz w:val="18"/>
          <w:szCs w:val="18"/>
        </w:rPr>
        <w:t>: current-dateTime()</w:t>
      </w:r>
    </w:p>
    <w:p w14:paraId="69F57FFE" w14:textId="77777777" w:rsidR="00F7235E" w:rsidRPr="00F7235E" w:rsidRDefault="00F7235E" w:rsidP="00F7235E">
      <w:pPr>
        <w:pStyle w:val="ListParagraph"/>
        <w:rPr>
          <w:rFonts w:ascii="Arial" w:hAnsi="Arial" w:cs="Arial"/>
          <w:b/>
          <w:sz w:val="18"/>
          <w:szCs w:val="18"/>
        </w:rPr>
      </w:pPr>
    </w:p>
    <w:p w14:paraId="0A3C332E" w14:textId="04510C99" w:rsidR="00F7235E" w:rsidRPr="00F7235E" w:rsidRDefault="00F7235E" w:rsidP="00F7235E">
      <w:pPr>
        <w:rPr>
          <w:rFonts w:ascii="Arial" w:hAnsi="Arial" w:cs="Arial"/>
          <w:sz w:val="18"/>
          <w:szCs w:val="18"/>
        </w:rPr>
      </w:pPr>
      <w:r w:rsidRPr="00F7235E">
        <w:rPr>
          <w:rFonts w:ascii="Arial" w:hAnsi="Arial" w:cs="Arial"/>
          <w:b/>
          <w:sz w:val="18"/>
          <w:szCs w:val="18"/>
        </w:rPr>
        <w:t>N.B.</w:t>
      </w:r>
      <w:r w:rsidRPr="00F7235E">
        <w:rPr>
          <w:rFonts w:ascii="Arial" w:hAnsi="Arial" w:cs="Arial"/>
          <w:sz w:val="18"/>
          <w:szCs w:val="18"/>
        </w:rPr>
        <w:t xml:space="preserve"> if &lt;Operation&gt;Out does not have the ResponseHeader element, check the WSDL location imports the Schema in </w:t>
      </w:r>
      <w:r w:rsidR="0069639C" w:rsidRPr="00F7235E">
        <w:rPr>
          <w:rFonts w:ascii="Arial" w:hAnsi="Arial" w:cs="Arial"/>
          <w:sz w:val="18"/>
          <w:szCs w:val="18"/>
        </w:rPr>
        <w:t>LIB</w:t>
      </w:r>
      <w:r w:rsidR="0069639C">
        <w:rPr>
          <w:rFonts w:ascii="Arial" w:hAnsi="Arial" w:cs="Arial"/>
          <w:sz w:val="18"/>
          <w:szCs w:val="18"/>
        </w:rPr>
        <w:t>.</w:t>
      </w:r>
      <w:r w:rsidR="0069639C" w:rsidRPr="00F7235E">
        <w:rPr>
          <w:rFonts w:ascii="Arial" w:hAnsi="Arial" w:cs="Arial"/>
          <w:sz w:val="18"/>
          <w:szCs w:val="18"/>
        </w:rPr>
        <w:t>TS</w:t>
      </w:r>
      <w:r w:rsidR="0069639C">
        <w:rPr>
          <w:rFonts w:ascii="Arial" w:hAnsi="Arial" w:cs="Arial"/>
          <w:sz w:val="18"/>
          <w:szCs w:val="18"/>
        </w:rPr>
        <w:t>.</w:t>
      </w:r>
      <w:r w:rsidR="0069639C" w:rsidRPr="00F7235E">
        <w:rPr>
          <w:rFonts w:ascii="Arial" w:hAnsi="Arial" w:cs="Arial"/>
          <w:sz w:val="18"/>
          <w:szCs w:val="18"/>
        </w:rPr>
        <w:t>&lt;Service&gt;</w:t>
      </w:r>
      <w:r w:rsidR="0069639C">
        <w:rPr>
          <w:rFonts w:ascii="Arial" w:hAnsi="Arial" w:cs="Arial"/>
          <w:sz w:val="18"/>
          <w:szCs w:val="18"/>
        </w:rPr>
        <w:t>.&lt;Operation&gt;.&lt;Version</w:t>
      </w:r>
      <w:r w:rsidR="0069639C" w:rsidRPr="00F7235E">
        <w:rPr>
          <w:rFonts w:ascii="Arial" w:hAnsi="Arial" w:cs="Arial"/>
          <w:sz w:val="18"/>
          <w:szCs w:val="18"/>
        </w:rPr>
        <w:t xml:space="preserve"> </w:t>
      </w:r>
      <w:r w:rsidRPr="00F7235E">
        <w:rPr>
          <w:rFonts w:ascii="Arial" w:hAnsi="Arial" w:cs="Arial"/>
          <w:sz w:val="18"/>
          <w:szCs w:val="18"/>
        </w:rPr>
        <w:t>&gt;.module’s XSD, and check the XSD has the ResponseHeader set to ResponseHeaderType from LIB_XML.</w:t>
      </w:r>
    </w:p>
    <w:p w14:paraId="652D73B1" w14:textId="77777777" w:rsidR="00F276E9" w:rsidRPr="00FE696B" w:rsidRDefault="00F276E9" w:rsidP="00F276E9">
      <w:pPr>
        <w:pStyle w:val="BodyText"/>
        <w:ind w:left="720"/>
      </w:pPr>
    </w:p>
    <w:p w14:paraId="2F09C37F" w14:textId="77777777" w:rsidR="00CF6B96" w:rsidRDefault="00CF6B96" w:rsidP="005A7F3D">
      <w:pPr>
        <w:pStyle w:val="Heading3Numbered"/>
      </w:pPr>
      <w:bookmarkStart w:id="120" w:name="_Toc385671885"/>
      <w:r>
        <w:t>Validate the Request</w:t>
      </w:r>
      <w:bookmarkEnd w:id="120"/>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420457">
      <w:pPr>
        <w:pStyle w:val="BodyText"/>
        <w:numPr>
          <w:ilvl w:val="0"/>
          <w:numId w:val="46"/>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“Throw_ValidationFault” happens between the “AssignRH” task and “AssignBackEndRequest” task.</w:t>
      </w:r>
    </w:p>
    <w:p w14:paraId="634C34AD" w14:textId="77777777" w:rsidR="00FB52E4" w:rsidRDefault="00FB52E4" w:rsidP="00FB52E4">
      <w:pPr>
        <w:pStyle w:val="BodyText"/>
        <w:ind w:left="720"/>
      </w:pPr>
    </w:p>
    <w:p w14:paraId="6E4C1490" w14:textId="7AE8AFA9" w:rsidR="00FB52E4" w:rsidRDefault="00FB52E4" w:rsidP="00FB52E4">
      <w:pPr>
        <w:pStyle w:val="Heading2Numbered"/>
      </w:pPr>
      <w:bookmarkStart w:id="121" w:name="_Toc385671886"/>
      <w:r>
        <w:t>Using an Existing Concrete WSDL</w:t>
      </w:r>
      <w:bookmarkEnd w:id="121"/>
    </w:p>
    <w:p w14:paraId="431E4277" w14:textId="48E2F583" w:rsidR="00FB52E4" w:rsidRDefault="00FB52E4" w:rsidP="00F7235E">
      <w:pPr>
        <w:pStyle w:val="BodyText"/>
        <w:numPr>
          <w:ilvl w:val="0"/>
          <w:numId w:val="79"/>
        </w:numPr>
      </w:pPr>
      <w:r>
        <w:t>Duplicate the lines highlighted in the concrete WSDL file:</w:t>
      </w:r>
    </w:p>
    <w:p w14:paraId="441A5FA1" w14:textId="77777777" w:rsidR="00FB52E4" w:rsidRPr="00FB52E4" w:rsidRDefault="00FB52E4" w:rsidP="00FB52E4">
      <w:pPr>
        <w:pStyle w:val="BodyText"/>
        <w:ind w:left="720"/>
      </w:pPr>
    </w:p>
    <w:p w14:paraId="3A1E1704" w14:textId="17E7F0BA" w:rsidR="00FB52E4" w:rsidRDefault="00FB52E4" w:rsidP="00FB52E4">
      <w:pPr>
        <w:pStyle w:val="BodyText"/>
      </w:pPr>
      <w:r>
        <w:rPr>
          <w:noProof/>
        </w:rPr>
        <w:drawing>
          <wp:inline distT="0" distB="0" distL="0" distR="0" wp14:anchorId="5D1F1510" wp14:editId="4354665E">
            <wp:extent cx="6041390" cy="2342515"/>
            <wp:effectExtent l="0" t="0" r="3810" b="0"/>
            <wp:docPr id="78" name="Picture 78" descr="Macintosh HD:Users:lhollyer:Desktop:Screen Shot 2018-03-09 at 10.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hollyer:Desktop:Screen Shot 2018-03-09 at 10.47.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1390" cy="2342515"/>
                    </a:xfrm>
                    <a:prstGeom prst="rect">
                      <a:avLst/>
                    </a:prstGeom>
                    <a:noFill/>
                    <a:ln>
                      <a:noFill/>
                    </a:ln>
                  </pic:spPr>
                </pic:pic>
              </a:graphicData>
            </a:graphic>
          </wp:inline>
        </w:drawing>
      </w:r>
    </w:p>
    <w:p w14:paraId="380ADB79" w14:textId="2DE9A1F0" w:rsidR="00FB52E4" w:rsidRDefault="00FB52E4" w:rsidP="00F7235E">
      <w:pPr>
        <w:pStyle w:val="BodyText"/>
        <w:numPr>
          <w:ilvl w:val="0"/>
          <w:numId w:val="79"/>
        </w:numPr>
      </w:pPr>
      <w:r>
        <w:t>Follow the previous steps as normal to import the WSDL into the process.</w:t>
      </w:r>
    </w:p>
    <w:p w14:paraId="77E665A6" w14:textId="6BF79ACC" w:rsidR="00FB52E4" w:rsidRDefault="00FB52E4" w:rsidP="00F7235E">
      <w:pPr>
        <w:pStyle w:val="BodyText"/>
        <w:numPr>
          <w:ilvl w:val="0"/>
          <w:numId w:val="79"/>
        </w:numPr>
      </w:pPr>
      <w:r>
        <w:t xml:space="preserve">In Module Descriptors </w:t>
      </w:r>
      <w:r w:rsidR="001E6EAB">
        <w:t>/ Components, select the binding and click on “Bindings” in the properties pane.</w:t>
      </w:r>
    </w:p>
    <w:p w14:paraId="1C5109F4" w14:textId="63FC0A20" w:rsidR="001E6EAB" w:rsidRDefault="001E6EAB" w:rsidP="00F7235E">
      <w:pPr>
        <w:pStyle w:val="BodyText"/>
        <w:numPr>
          <w:ilvl w:val="0"/>
          <w:numId w:val="79"/>
        </w:numPr>
      </w:pPr>
      <w:r>
        <w:t xml:space="preserve">Change the </w:t>
      </w:r>
      <w:r w:rsidR="00FA0EE6">
        <w:t xml:space="preserve">input operation </w:t>
      </w:r>
      <w:r>
        <w:t>HeaderRequest to be of type “Header” instead of “Body”:</w:t>
      </w:r>
    </w:p>
    <w:p w14:paraId="7D59FF2D" w14:textId="7FD48BEF" w:rsidR="001E6EAB" w:rsidRDefault="001E6EAB" w:rsidP="001E6EAB">
      <w:pPr>
        <w:pStyle w:val="BodyText"/>
        <w:ind w:left="720"/>
      </w:pPr>
      <w:r w:rsidRPr="001E6EAB">
        <w:rPr>
          <w:noProof/>
        </w:rPr>
        <w:drawing>
          <wp:inline distT="0" distB="0" distL="0" distR="0" wp14:anchorId="18094850" wp14:editId="3727DB89">
            <wp:extent cx="5486400" cy="1732915"/>
            <wp:effectExtent l="0" t="0" r="0" b="0"/>
            <wp:docPr id="79"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988C376-8638-6243-B79A-C17192D30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988C376-8638-6243-B79A-C17192D30582}"/>
                        </a:ext>
                      </a:extLst>
                    </pic:cNvPr>
                    <pic:cNvPicPr>
                      <a:picLocks noChangeAspect="1"/>
                    </pic:cNvPicPr>
                  </pic:nvPicPr>
                  <pic:blipFill rotWithShape="1">
                    <a:blip r:embed="rId44">
                      <a:extLst>
                        <a:ext uri="{28A0092B-C50C-407E-A947-70E740481C1C}">
                          <a14:useLocalDpi xmlns:a14="http://schemas.microsoft.com/office/drawing/2010/main" val="0"/>
                        </a:ext>
                      </a:extLst>
                    </a:blip>
                    <a:srcRect l="1" r="333" b="19703"/>
                    <a:stretch/>
                  </pic:blipFill>
                  <pic:spPr>
                    <a:xfrm>
                      <a:off x="0" y="0"/>
                      <a:ext cx="5486400" cy="1732915"/>
                    </a:xfrm>
                    <a:prstGeom prst="rect">
                      <a:avLst/>
                    </a:prstGeom>
                  </pic:spPr>
                </pic:pic>
              </a:graphicData>
            </a:graphic>
          </wp:inline>
        </w:drawing>
      </w:r>
    </w:p>
    <w:p w14:paraId="21975F71" w14:textId="77777777" w:rsidR="001E6EAB" w:rsidRDefault="001E6EAB" w:rsidP="001E6EAB">
      <w:pPr>
        <w:pStyle w:val="BodyText"/>
        <w:ind w:left="720"/>
      </w:pPr>
    </w:p>
    <w:p w14:paraId="571D6522" w14:textId="5D6AAA9B" w:rsidR="00FA0EE6" w:rsidRDefault="00FA0EE6" w:rsidP="00F7235E">
      <w:pPr>
        <w:pStyle w:val="BodyText"/>
        <w:numPr>
          <w:ilvl w:val="0"/>
          <w:numId w:val="79"/>
        </w:numPr>
      </w:pPr>
      <w:r>
        <w:t>Change the output operation HeaderResponse to be of type “Header” too.</w:t>
      </w:r>
    </w:p>
    <w:p w14:paraId="473537BC" w14:textId="233D9083" w:rsidR="001E6EAB" w:rsidRDefault="001E6EAB" w:rsidP="00F7235E">
      <w:pPr>
        <w:pStyle w:val="BodyText"/>
        <w:numPr>
          <w:ilvl w:val="0"/>
          <w:numId w:val="79"/>
        </w:numPr>
      </w:pPr>
      <w:r>
        <w:t>Continue through the steps as normal.</w:t>
      </w:r>
    </w:p>
    <w:p w14:paraId="08977E06" w14:textId="77777777" w:rsidR="00547037" w:rsidRDefault="00547037" w:rsidP="001E6EAB">
      <w:pPr>
        <w:pStyle w:val="BodyText"/>
        <w:ind w:left="720"/>
      </w:pPr>
    </w:p>
    <w:p w14:paraId="36CA5D8F" w14:textId="32565195" w:rsidR="00547037" w:rsidRDefault="00547037" w:rsidP="00547037">
      <w:pPr>
        <w:pStyle w:val="Heading2Numbered"/>
      </w:pPr>
      <w:bookmarkStart w:id="122" w:name="_Toc385671887"/>
      <w:r>
        <w:t>Finalization</w:t>
      </w:r>
      <w:bookmarkEnd w:id="122"/>
    </w:p>
    <w:p w14:paraId="59FD1AD7" w14:textId="77777777" w:rsidR="00547037" w:rsidRDefault="00547037" w:rsidP="00547037">
      <w:pPr>
        <w:pStyle w:val="BodyText"/>
      </w:pPr>
    </w:p>
    <w:p w14:paraId="5DFB9434" w14:textId="77777777" w:rsidR="00547037" w:rsidRPr="00547037" w:rsidRDefault="00547037" w:rsidP="00547037">
      <w:pPr>
        <w:pStyle w:val="BodyText"/>
        <w:ind w:left="360"/>
        <w:rPr>
          <w:b/>
          <w:sz w:val="20"/>
        </w:rPr>
      </w:pPr>
      <w:r w:rsidRPr="00547037">
        <w:rPr>
          <w:b/>
          <w:sz w:val="20"/>
        </w:rPr>
        <w:t>You must validate the project (right click on project &gt; Validate) before finishing. Errors may be picked up which would not be highlighted otherwise.</w:t>
      </w:r>
    </w:p>
    <w:p w14:paraId="0C740554" w14:textId="77777777" w:rsidR="00547037" w:rsidRDefault="00547037" w:rsidP="001E6EAB">
      <w:pPr>
        <w:pStyle w:val="BodyText"/>
        <w:ind w:left="720"/>
      </w:pPr>
    </w:p>
    <w:p w14:paraId="2DF05C52" w14:textId="3DD8370C" w:rsidR="00B0600E" w:rsidRDefault="00D54EE2" w:rsidP="00D54EE2">
      <w:pPr>
        <w:pStyle w:val="Heading1Numbered"/>
      </w:pPr>
      <w:bookmarkStart w:id="123" w:name="_Toc385671888"/>
      <w:r>
        <w:t xml:space="preserve">Create a Technical Service Provider as </w:t>
      </w:r>
      <w:r w:rsidR="00AD7D50">
        <w:t>a</w:t>
      </w:r>
      <w:r w:rsidR="00554C30">
        <w:t>n Application</w:t>
      </w:r>
      <w:bookmarkEnd w:id="123"/>
    </w:p>
    <w:p w14:paraId="79126EA8" w14:textId="77777777" w:rsidR="001F1D51" w:rsidRDefault="00AA0274" w:rsidP="001F1D51">
      <w:pPr>
        <w:pStyle w:val="BodyText"/>
      </w:pPr>
      <w:r>
        <w:t>This chapter explains how to create</w:t>
      </w:r>
      <w:r w:rsidR="001F1D51">
        <w:t xml:space="preserve"> a new Technical Service exposed on a SOAP over JMS binding, on a JMS queue.</w:t>
      </w:r>
    </w:p>
    <w:p w14:paraId="5E8A2F8A" w14:textId="77777777" w:rsidR="00092533" w:rsidRDefault="00092533" w:rsidP="00092533">
      <w:pPr>
        <w:pStyle w:val="Heading2Numbered"/>
      </w:pPr>
      <w:bookmarkStart w:id="124" w:name="_Toc385671889"/>
      <w:r>
        <w:t>Template Overview</w:t>
      </w:r>
      <w:bookmarkEnd w:id="124"/>
    </w:p>
    <w:p w14:paraId="764EB844" w14:textId="456259CB" w:rsidR="00092533" w:rsidRDefault="00092533" w:rsidP="00092533">
      <w:pPr>
        <w:pStyle w:val="BodyText"/>
      </w:pPr>
      <w:r>
        <w:t>The template module “</w:t>
      </w:r>
      <w:r w:rsidR="00DF4AA2">
        <w:t>APP</w:t>
      </w:r>
      <w:r w:rsidR="003E4787">
        <w:t>.</w:t>
      </w:r>
      <w:r>
        <w:t>ServiceTem</w:t>
      </w:r>
      <w:r w:rsidR="001E2431">
        <w:t xml:space="preserve">plate.module” (renamed as </w:t>
      </w:r>
      <w:r w:rsidR="00DF4AA2">
        <w:t>APP</w:t>
      </w:r>
      <w:r w:rsidR="003E4787">
        <w:t>.</w:t>
      </w:r>
      <w:r w:rsidR="001E2431">
        <w:t>TS</w:t>
      </w:r>
      <w:r>
        <w:t>ServiceTemplate.module) allows you to create a new application for a Business service. It contains the following objects:</w:t>
      </w:r>
    </w:p>
    <w:p w14:paraId="45000190" w14:textId="77777777" w:rsidR="00092533" w:rsidRDefault="00092533" w:rsidP="00F7235E">
      <w:pPr>
        <w:pStyle w:val="BodyText"/>
        <w:numPr>
          <w:ilvl w:val="0"/>
          <w:numId w:val="72"/>
        </w:numPr>
      </w:pPr>
      <w:r>
        <w:t>Processes:</w:t>
      </w:r>
    </w:p>
    <w:p w14:paraId="2C48CAB4" w14:textId="77777777" w:rsidR="00092533" w:rsidRDefault="00092533" w:rsidP="00F7235E">
      <w:pPr>
        <w:pStyle w:val="BodyText"/>
        <w:numPr>
          <w:ilvl w:val="1"/>
          <w:numId w:val="72"/>
        </w:numPr>
      </w:pPr>
      <w:r>
        <w:rPr>
          <w:b/>
        </w:rPr>
        <w:t>T</w:t>
      </w:r>
      <w:r w:rsidRPr="00B55195">
        <w:rPr>
          <w:b/>
        </w:rPr>
        <w:t>SService</w:t>
      </w:r>
      <w:r>
        <w:t>: the service implementation.</w:t>
      </w:r>
    </w:p>
    <w:p w14:paraId="43AACA38" w14:textId="61BE6303" w:rsidR="00092533" w:rsidRDefault="00092533" w:rsidP="00F7235E">
      <w:pPr>
        <w:pStyle w:val="BodyText"/>
        <w:numPr>
          <w:ilvl w:val="1"/>
          <w:numId w:val="72"/>
        </w:numPr>
      </w:pPr>
      <w:r w:rsidRPr="00B55195">
        <w:rPr>
          <w:b/>
        </w:rPr>
        <w:t>Activator</w:t>
      </w:r>
      <w:r>
        <w:t>: the process executed when the application starts up inside an appnode. This can be used to trace configuration settings (such as back-end URLs) or call other Activator required in dependent modules.</w:t>
      </w:r>
    </w:p>
    <w:p w14:paraId="0A1CAE33" w14:textId="77777777" w:rsidR="00092533" w:rsidRDefault="00092533" w:rsidP="00F7235E">
      <w:pPr>
        <w:pStyle w:val="BodyText"/>
        <w:numPr>
          <w:ilvl w:val="0"/>
          <w:numId w:val="72"/>
        </w:numPr>
      </w:pPr>
      <w:r>
        <w:t>WSDLs:</w:t>
      </w:r>
    </w:p>
    <w:p w14:paraId="09538491" w14:textId="77777777" w:rsidR="00092533" w:rsidRDefault="00092533" w:rsidP="00F7235E">
      <w:pPr>
        <w:pStyle w:val="BodyText"/>
        <w:numPr>
          <w:ilvl w:val="1"/>
          <w:numId w:val="72"/>
        </w:numPr>
      </w:pPr>
      <w:r w:rsidRPr="00B55195">
        <w:rPr>
          <w:b/>
        </w:rPr>
        <w:t>ModuleActivator.wsdl</w:t>
      </w:r>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F7235E">
      <w:pPr>
        <w:pStyle w:val="BodyText"/>
        <w:numPr>
          <w:ilvl w:val="0"/>
          <w:numId w:val="72"/>
        </w:numPr>
      </w:pPr>
      <w:r>
        <w:t>Resources:</w:t>
      </w:r>
    </w:p>
    <w:p w14:paraId="095CAA70" w14:textId="77777777" w:rsidR="00092533" w:rsidRDefault="00092533" w:rsidP="00F7235E">
      <w:pPr>
        <w:pStyle w:val="BodyText"/>
        <w:numPr>
          <w:ilvl w:val="1"/>
          <w:numId w:val="72"/>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F7235E">
      <w:pPr>
        <w:pStyle w:val="BodyText"/>
        <w:numPr>
          <w:ilvl w:val="1"/>
          <w:numId w:val="72"/>
        </w:numPr>
      </w:pPr>
      <w:r>
        <w:rPr>
          <w:b/>
        </w:rPr>
        <w:t>Client</w:t>
      </w:r>
      <w:r w:rsidRPr="00B55195">
        <w:rPr>
          <w:b/>
        </w:rPr>
        <w:t>-</w:t>
      </w:r>
      <w:r>
        <w:rPr>
          <w:b/>
        </w:rPr>
        <w:t>BACKEND-jdbc:</w:t>
      </w:r>
      <w:r>
        <w:t xml:space="preserve"> the JDBC client the Technical service MUST use if the back-end system is exposed as a database.</w:t>
      </w:r>
    </w:p>
    <w:p w14:paraId="7123A405" w14:textId="77777777" w:rsidR="00092533" w:rsidRDefault="00092533" w:rsidP="00F7235E">
      <w:pPr>
        <w:pStyle w:val="BodyText"/>
        <w:numPr>
          <w:ilvl w:val="1"/>
          <w:numId w:val="72"/>
        </w:numPr>
      </w:pPr>
      <w:r w:rsidRPr="00B55195">
        <w:rPr>
          <w:b/>
        </w:rPr>
        <w:t>JNDIClient-ESB01</w:t>
      </w:r>
      <w:r>
        <w:t>: the JNDI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F7235E">
      <w:pPr>
        <w:pStyle w:val="BodyText"/>
        <w:numPr>
          <w:ilvl w:val="0"/>
          <w:numId w:val="71"/>
        </w:numPr>
      </w:pPr>
      <w:r>
        <w:t>The JNDI and JMS connections used by the System Error Handler and System Audit are separated from JNDIClient-ESB01 and JMSClient-ESB01. They are contained in the LIB_TSUTIL_SystemErrorHandler_Client and LIB_TSUTIL_SystemAudit_Client modules.</w:t>
      </w:r>
    </w:p>
    <w:p w14:paraId="4B0AB079" w14:textId="77777777" w:rsidR="00D54EE2" w:rsidRDefault="00D54EE2" w:rsidP="00D54EE2">
      <w:pPr>
        <w:pStyle w:val="Heading2Numbered"/>
      </w:pPr>
      <w:bookmarkStart w:id="125" w:name="_Toc385671890"/>
      <w:r>
        <w:t>Pre-Requisites</w:t>
      </w:r>
      <w:bookmarkEnd w:id="125"/>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26" w:name="_Toc385671891"/>
      <w:r>
        <w:t>Create the Application Module</w:t>
      </w:r>
      <w:bookmarkEnd w:id="126"/>
    </w:p>
    <w:p w14:paraId="42287EF4" w14:textId="77777777" w:rsidR="00D54EE2" w:rsidRDefault="00D54EE2" w:rsidP="00D54EE2">
      <w:pPr>
        <w:pStyle w:val="BodyText"/>
      </w:pPr>
      <w:r>
        <w:t>With Windows Explorer:</w:t>
      </w:r>
    </w:p>
    <w:p w14:paraId="269B2D7C" w14:textId="613D32BA" w:rsidR="00D54EE2" w:rsidRDefault="00D54EE2" w:rsidP="00420457">
      <w:pPr>
        <w:pStyle w:val="BodyText"/>
        <w:numPr>
          <w:ilvl w:val="0"/>
          <w:numId w:val="59"/>
        </w:numPr>
      </w:pPr>
      <w:r>
        <w:t>Copy the Service Application Module template folder “</w:t>
      </w:r>
      <w:r w:rsidR="00692BFC">
        <w:t>APP</w:t>
      </w:r>
      <w:r w:rsidR="003E4787">
        <w:t>.</w:t>
      </w:r>
      <w:r>
        <w:t xml:space="preserve">TSServiceTemplate.module” into the folder </w:t>
      </w:r>
      <w:r>
        <w:rPr>
          <w:b/>
        </w:rPr>
        <w:t>&lt;</w:t>
      </w:r>
      <w:r w:rsidR="00F74BCA">
        <w:rPr>
          <w:b/>
        </w:rPr>
        <w:t>GIT</w:t>
      </w:r>
      <w:r>
        <w:rPr>
          <w:b/>
        </w:rPr>
        <w:t>&gt; / trunk / BW / Technical</w:t>
      </w:r>
      <w:r w:rsidRPr="009A0302">
        <w:rPr>
          <w:b/>
        </w:rPr>
        <w:t>Services</w:t>
      </w:r>
      <w:r>
        <w:t>.</w:t>
      </w:r>
    </w:p>
    <w:p w14:paraId="2A2CB588" w14:textId="1948D2E8" w:rsidR="00D54EE2" w:rsidRDefault="00D54EE2" w:rsidP="00420457">
      <w:pPr>
        <w:pStyle w:val="BodyText"/>
        <w:numPr>
          <w:ilvl w:val="0"/>
          <w:numId w:val="59"/>
        </w:numPr>
      </w:pPr>
      <w:r>
        <w:t>Rename the copied folder into “</w:t>
      </w:r>
      <w:r w:rsidR="003E4787">
        <w:rPr>
          <w:szCs w:val="18"/>
        </w:rPr>
        <w:t>APP.</w:t>
      </w:r>
      <w:r w:rsidR="003E4787" w:rsidRPr="00F7235E">
        <w:rPr>
          <w:szCs w:val="18"/>
        </w:rPr>
        <w:t>TS</w:t>
      </w:r>
      <w:r w:rsidR="003E4787">
        <w:rPr>
          <w:szCs w:val="18"/>
        </w:rPr>
        <w:t>.</w:t>
      </w:r>
      <w:r w:rsidR="003E4787" w:rsidRPr="00F7235E">
        <w:rPr>
          <w:szCs w:val="18"/>
        </w:rPr>
        <w:t>&lt;Service&gt;</w:t>
      </w:r>
      <w:r w:rsidR="003E4787">
        <w:rPr>
          <w:szCs w:val="18"/>
        </w:rPr>
        <w:t>.&lt;Operation&gt;.&lt;Version&gt;</w:t>
      </w:r>
      <w:r>
        <w:t>”.</w:t>
      </w:r>
    </w:p>
    <w:p w14:paraId="103CE0D3" w14:textId="3E5BCAFE" w:rsidR="00D54EE2" w:rsidRDefault="00D54EE2" w:rsidP="00420457">
      <w:pPr>
        <w:pStyle w:val="BodyText"/>
        <w:numPr>
          <w:ilvl w:val="0"/>
          <w:numId w:val="59"/>
        </w:numPr>
      </w:pPr>
      <w:r>
        <w:t xml:space="preserve">With a text editor, open the .project file into the copied folder and change the project name at the top from </w:t>
      </w:r>
      <w:r w:rsidR="00692BFC">
        <w:t>APP</w:t>
      </w:r>
      <w:r w:rsidR="003E4787">
        <w:t>.</w:t>
      </w:r>
      <w:r>
        <w:t>TSServi</w:t>
      </w:r>
      <w:r w:rsidR="00576A5D">
        <w:t xml:space="preserve">ceTemplate.module into </w:t>
      </w:r>
      <w:r w:rsidR="003E4787">
        <w:rPr>
          <w:szCs w:val="18"/>
        </w:rPr>
        <w:t>APP.</w:t>
      </w:r>
      <w:r w:rsidR="003E4787" w:rsidRPr="00F7235E">
        <w:rPr>
          <w:szCs w:val="18"/>
        </w:rPr>
        <w:t>TS</w:t>
      </w:r>
      <w:r w:rsidR="003E4787">
        <w:rPr>
          <w:szCs w:val="18"/>
        </w:rPr>
        <w:t>.</w:t>
      </w:r>
      <w:r w:rsidR="003E4787" w:rsidRPr="00F7235E">
        <w:rPr>
          <w:szCs w:val="18"/>
        </w:rPr>
        <w:t>&lt;Service&gt;</w:t>
      </w:r>
      <w:r w:rsidR="003E4787">
        <w:rPr>
          <w:szCs w:val="18"/>
        </w:rPr>
        <w:t>.&lt;Operation&gt;.&lt;Version&gt;</w:t>
      </w:r>
      <w:r w:rsidR="003E4787">
        <w: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r>
        <w:t>&lt;?xml version="1.0" encoding="UTF-8"?&gt;</w:t>
      </w:r>
    </w:p>
    <w:p w14:paraId="7141B69E" w14:textId="77777777" w:rsidR="00D54EE2" w:rsidRDefault="00D54EE2" w:rsidP="00D54EE2">
      <w:pPr>
        <w:pStyle w:val="Code"/>
      </w:pPr>
      <w:r>
        <w:t>&lt;projectDescription&gt;</w:t>
      </w:r>
    </w:p>
    <w:p w14:paraId="0107AE15" w14:textId="31AC4B80" w:rsidR="00D54EE2" w:rsidRDefault="00D54EE2" w:rsidP="00D54EE2">
      <w:pPr>
        <w:pStyle w:val="Code"/>
      </w:pPr>
      <w:r>
        <w:tab/>
        <w:t>&lt;name&gt;</w:t>
      </w:r>
      <w:r w:rsidR="00692BFC">
        <w:t>APP</w:t>
      </w:r>
      <w:r w:rsidR="00F36B83">
        <w:t>.</w:t>
      </w:r>
      <w:r>
        <w:t>TSCMD</w:t>
      </w:r>
      <w:r w:rsidR="00F36B83">
        <w:t>.</w:t>
      </w:r>
      <w:r>
        <w:t>GetVehicleDetails&lt;/name&gt;</w:t>
      </w:r>
    </w:p>
    <w:p w14:paraId="1EAE17A6" w14:textId="77777777" w:rsidR="00D54EE2" w:rsidRDefault="00D54EE2" w:rsidP="00D54EE2">
      <w:pPr>
        <w:pStyle w:val="Code"/>
      </w:pPr>
      <w:r>
        <w:tab/>
        <w:t>&lt;comment&gt;&lt;/comment&gt;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With TIBCO BusinesStudio</w:t>
      </w:r>
    </w:p>
    <w:p w14:paraId="403AE6FC" w14:textId="77777777" w:rsidR="00D54EE2" w:rsidRDefault="00D54EE2" w:rsidP="00420457">
      <w:pPr>
        <w:pStyle w:val="BodyText"/>
        <w:numPr>
          <w:ilvl w:val="0"/>
          <w:numId w:val="59"/>
        </w:numPr>
      </w:pPr>
      <w:r>
        <w:t>Start TIBCO BusinessStudio</w:t>
      </w:r>
    </w:p>
    <w:p w14:paraId="2EBC3787" w14:textId="77777777" w:rsidR="00D54EE2" w:rsidRDefault="00D54EE2" w:rsidP="00420457">
      <w:pPr>
        <w:pStyle w:val="BodyText"/>
        <w:numPr>
          <w:ilvl w:val="0"/>
          <w:numId w:val="59"/>
        </w:numPr>
      </w:pPr>
      <w:r>
        <w:t>In your workspace, import the following modules:</w:t>
      </w:r>
    </w:p>
    <w:p w14:paraId="05AAF1B1" w14:textId="071CBBD2" w:rsidR="00D54EE2" w:rsidRDefault="00D54EE2" w:rsidP="00420457">
      <w:pPr>
        <w:pStyle w:val="BodyText"/>
        <w:numPr>
          <w:ilvl w:val="1"/>
          <w:numId w:val="60"/>
        </w:numPr>
      </w:pPr>
      <w:r>
        <w:t>LIB_XML (from &lt;</w:t>
      </w:r>
      <w:r w:rsidR="00F74BCA">
        <w:t>GIT</w:t>
      </w:r>
      <w:r>
        <w:t>&gt; / trunk / XML</w:t>
      </w:r>
    </w:p>
    <w:p w14:paraId="0A06B6E5" w14:textId="59D97B81" w:rsidR="00D54EE2" w:rsidRDefault="00D54EE2" w:rsidP="00420457">
      <w:pPr>
        <w:pStyle w:val="BodyText"/>
        <w:numPr>
          <w:ilvl w:val="1"/>
          <w:numId w:val="60"/>
        </w:numPr>
      </w:pPr>
      <w:r>
        <w:t>LIB_TSUTIL_SystemAudit_Client (from &lt;</w:t>
      </w:r>
      <w:r w:rsidR="00F74BCA">
        <w:t>GIT</w:t>
      </w:r>
      <w:r>
        <w:t>&gt; / trunk / BW / TechnicalServices)</w:t>
      </w:r>
    </w:p>
    <w:p w14:paraId="3EA32D62" w14:textId="1C799CDC" w:rsidR="00D54EE2" w:rsidRDefault="00D54EE2" w:rsidP="00420457">
      <w:pPr>
        <w:pStyle w:val="BodyText"/>
        <w:numPr>
          <w:ilvl w:val="1"/>
          <w:numId w:val="60"/>
        </w:numPr>
      </w:pPr>
      <w:r>
        <w:t>LIB_TSUTIL_SystemErrorHandler_Client (from &lt;</w:t>
      </w:r>
      <w:r w:rsidR="00F74BCA">
        <w:t>GIT</w:t>
      </w:r>
      <w:r>
        <w:t>&gt; / trunk / BW / TechnicalServices)</w:t>
      </w:r>
    </w:p>
    <w:p w14:paraId="1510D94D" w14:textId="48B9E0C5" w:rsidR="00D54EE2" w:rsidRDefault="00F36B83" w:rsidP="00420457">
      <w:pPr>
        <w:pStyle w:val="BodyText"/>
        <w:numPr>
          <w:ilvl w:val="1"/>
          <w:numId w:val="60"/>
        </w:numPr>
      </w:pPr>
      <w:r>
        <w:rPr>
          <w:szCs w:val="18"/>
        </w:rPr>
        <w:t>LIB.</w:t>
      </w:r>
      <w:r w:rsidRPr="00F7235E">
        <w:rPr>
          <w:szCs w:val="18"/>
        </w:rPr>
        <w:t>TS</w:t>
      </w:r>
      <w:r>
        <w:rPr>
          <w:szCs w:val="18"/>
        </w:rPr>
        <w:t>.</w:t>
      </w:r>
      <w:r w:rsidRPr="00F7235E">
        <w:rPr>
          <w:szCs w:val="18"/>
        </w:rPr>
        <w:t>&lt;Service&gt;</w:t>
      </w:r>
      <w:r>
        <w:rPr>
          <w:szCs w:val="18"/>
        </w:rPr>
        <w:t>.&lt;Operation&gt;.&lt;Version&gt;</w:t>
      </w:r>
      <w:r>
        <w:t xml:space="preserve">”. </w:t>
      </w:r>
      <w:r w:rsidR="00D54EE2">
        <w:t>(from &lt;</w:t>
      </w:r>
      <w:r w:rsidR="00F74BCA">
        <w:t>GIT</w:t>
      </w:r>
      <w:r w:rsidR="00D54EE2">
        <w:t>&gt; / trunk / BW / TechnicalServices)</w:t>
      </w:r>
    </w:p>
    <w:p w14:paraId="426D2A80" w14:textId="3533FC87" w:rsidR="00D54EE2" w:rsidRDefault="00D54EE2" w:rsidP="00D54EE2">
      <w:pPr>
        <w:pStyle w:val="BodyText"/>
      </w:pPr>
      <w:r>
        <w:t xml:space="preserve">All subsequent changes are done on the </w:t>
      </w:r>
      <w:r w:rsidR="00962109">
        <w:rPr>
          <w:szCs w:val="18"/>
        </w:rPr>
        <w:t>APP.</w:t>
      </w:r>
      <w:r w:rsidR="00962109" w:rsidRPr="00F7235E">
        <w:rPr>
          <w:szCs w:val="18"/>
        </w:rPr>
        <w:t>TS</w:t>
      </w:r>
      <w:r w:rsidR="00962109">
        <w:rPr>
          <w:szCs w:val="18"/>
        </w:rPr>
        <w:t>.</w:t>
      </w:r>
      <w:r w:rsidR="00962109" w:rsidRPr="00F7235E">
        <w:rPr>
          <w:szCs w:val="18"/>
        </w:rPr>
        <w:t>&lt;Service&gt;</w:t>
      </w:r>
      <w:r w:rsidR="00962109">
        <w:rPr>
          <w:szCs w:val="18"/>
        </w:rPr>
        <w:t>.&lt;Operation&gt;.&lt;Version&gt;</w:t>
      </w:r>
      <w:r w:rsidR="00FD04B9">
        <w:t xml:space="preserve"> </w:t>
      </w:r>
      <w:r>
        <w:t>module:</w:t>
      </w:r>
    </w:p>
    <w:p w14:paraId="084749AD" w14:textId="77777777" w:rsidR="00374BFE" w:rsidRDefault="00374BFE" w:rsidP="00420457">
      <w:pPr>
        <w:pStyle w:val="BodyText"/>
        <w:numPr>
          <w:ilvl w:val="0"/>
          <w:numId w:val="33"/>
        </w:numPr>
      </w:pPr>
      <w:r>
        <w:t>Go to the module overview.</w:t>
      </w:r>
    </w:p>
    <w:p w14:paraId="31E22F24" w14:textId="7E988CEB" w:rsidR="00374BFE" w:rsidRDefault="00374BFE" w:rsidP="00420457">
      <w:pPr>
        <w:pStyle w:val="BodyText"/>
        <w:numPr>
          <w:ilvl w:val="0"/>
          <w:numId w:val="33"/>
        </w:numPr>
      </w:pPr>
      <w:r>
        <w:t>Change the name into “</w:t>
      </w:r>
      <w:r w:rsidR="00962109">
        <w:rPr>
          <w:szCs w:val="18"/>
        </w:rPr>
        <w:t>APP.</w:t>
      </w:r>
      <w:r w:rsidR="00962109" w:rsidRPr="00F7235E">
        <w:rPr>
          <w:szCs w:val="18"/>
        </w:rPr>
        <w:t>TS</w:t>
      </w:r>
      <w:r w:rsidR="00962109">
        <w:rPr>
          <w:szCs w:val="18"/>
        </w:rPr>
        <w:t>.</w:t>
      </w:r>
      <w:r w:rsidR="00962109" w:rsidRPr="00F7235E">
        <w:rPr>
          <w:szCs w:val="18"/>
        </w:rPr>
        <w:t>&lt;Service&gt;</w:t>
      </w:r>
      <w:r w:rsidR="00962109">
        <w:rPr>
          <w:szCs w:val="18"/>
        </w:rPr>
        <w:t>.&lt;Operation&gt;.&lt;Version&gt;</w:t>
      </w:r>
      <w:r>
        <w:t xml:space="preserve"> Module”:</w:t>
      </w:r>
    </w:p>
    <w:p w14:paraId="4D3741E2" w14:textId="77777777" w:rsidR="00374BFE" w:rsidRDefault="00374BFE" w:rsidP="00374BFE">
      <w:pPr>
        <w:pStyle w:val="BodyText"/>
        <w:keepNext/>
        <w:jc w:val="center"/>
      </w:pPr>
      <w:r>
        <w:rPr>
          <w:noProof/>
        </w:rPr>
        <w:drawing>
          <wp:inline distT="0" distB="0" distL="0" distR="0" wp14:anchorId="56D7FF47" wp14:editId="3769358A">
            <wp:extent cx="5988620" cy="6018530"/>
            <wp:effectExtent l="0" t="0" r="6350" b="1270"/>
            <wp:docPr id="31" name="Picture 31"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 t="2036" r="1"/>
                    <a:stretch/>
                  </pic:blipFill>
                  <pic:spPr bwMode="auto">
                    <a:xfrm>
                      <a:off x="0" y="0"/>
                      <a:ext cx="5989219" cy="6019132"/>
                    </a:xfrm>
                    <a:prstGeom prst="rect">
                      <a:avLst/>
                    </a:prstGeom>
                    <a:noFill/>
                    <a:ln>
                      <a:noFill/>
                    </a:ln>
                    <a:extLst>
                      <a:ext uri="{53640926-AAD7-44d8-BBD7-CCE9431645EC}">
                        <a14:shadowObscured xmlns:a14="http://schemas.microsoft.com/office/drawing/2010/main"/>
                      </a:ext>
                    </a:extLst>
                  </pic:spPr>
                </pic:pic>
              </a:graphicData>
            </a:graphic>
          </wp:inline>
        </w:drawing>
      </w:r>
    </w:p>
    <w:p w14:paraId="5BE751B8" w14:textId="77777777" w:rsidR="00374BFE" w:rsidRDefault="00374BFE" w:rsidP="00374BFE">
      <w:pPr>
        <w:pStyle w:val="Caption"/>
      </w:pPr>
      <w:bookmarkStart w:id="127" w:name="_Toc382227153"/>
      <w:r>
        <w:t xml:space="preserve">Figure </w:t>
      </w:r>
      <w:r>
        <w:fldChar w:fldCharType="begin"/>
      </w:r>
      <w:r>
        <w:instrText xml:space="preserve"> SEQ Figure \* ARABIC </w:instrText>
      </w:r>
      <w:r>
        <w:fldChar w:fldCharType="separate"/>
      </w:r>
      <w:r>
        <w:rPr>
          <w:noProof/>
        </w:rPr>
        <w:t>16</w:t>
      </w:r>
      <w:r>
        <w:fldChar w:fldCharType="end"/>
      </w:r>
      <w:r w:rsidRPr="006F1BEA">
        <w:t xml:space="preserve">: TS Service Provider Shared Module: </w:t>
      </w:r>
      <w:r>
        <w:t>Module Name</w:t>
      </w:r>
      <w:bookmarkEnd w:id="127"/>
    </w:p>
    <w:p w14:paraId="5436D8C8" w14:textId="77777777" w:rsidR="00374BFE" w:rsidRDefault="00374BFE" w:rsidP="00374BFE">
      <w:pPr>
        <w:rPr>
          <w:rFonts w:ascii="Arial" w:hAnsi="Arial" w:cs="Arial"/>
          <w:b/>
          <w:color w:val="000000"/>
          <w:sz w:val="20"/>
          <w:szCs w:val="26"/>
        </w:rPr>
      </w:pPr>
      <w:r>
        <w:br w:type="page"/>
      </w:r>
    </w:p>
    <w:p w14:paraId="572761CC" w14:textId="77777777" w:rsidR="00374BFE" w:rsidRDefault="00374BFE" w:rsidP="00374BFE">
      <w:pPr>
        <w:pStyle w:val="Heading3Numbered"/>
      </w:pPr>
      <w:bookmarkStart w:id="128" w:name="_Toc385671892"/>
      <w:r>
        <w:t>Change the Module Properties</w:t>
      </w:r>
      <w:bookmarkEnd w:id="128"/>
    </w:p>
    <w:p w14:paraId="1CDFB397" w14:textId="77777777" w:rsidR="00374BFE" w:rsidRDefault="00374BFE" w:rsidP="00420457">
      <w:pPr>
        <w:pStyle w:val="BodyText"/>
        <w:numPr>
          <w:ilvl w:val="0"/>
          <w:numId w:val="34"/>
        </w:numPr>
      </w:pPr>
      <w:r>
        <w:t>Go to the module properties.</w:t>
      </w:r>
    </w:p>
    <w:p w14:paraId="4CF97196" w14:textId="3F00D0A9" w:rsidR="00374BFE" w:rsidRDefault="00374BFE" w:rsidP="00420457">
      <w:pPr>
        <w:pStyle w:val="BodyText"/>
        <w:numPr>
          <w:ilvl w:val="0"/>
          <w:numId w:val="34"/>
        </w:numPr>
      </w:pPr>
      <w:r>
        <w:t>Select the group “</w:t>
      </w:r>
      <w:r w:rsidR="00B90409">
        <w:t>coop.</w:t>
      </w:r>
      <w:r>
        <w:t>ts.backend.servicename”. In the properties pane, use the light-bulb icon to rename the group into “</w:t>
      </w:r>
      <w:r w:rsidR="00B90409">
        <w:t>coop.</w:t>
      </w:r>
      <w:r>
        <w:t>ts.&lt;area&gt;.&lt;servicename&gt;”:</w:t>
      </w:r>
    </w:p>
    <w:p w14:paraId="18875725" w14:textId="77777777" w:rsidR="00374BFE" w:rsidRDefault="00374BFE" w:rsidP="00374BFE">
      <w:pPr>
        <w:pStyle w:val="BodyText"/>
        <w:keepNext/>
        <w:jc w:val="center"/>
      </w:pPr>
      <w:r>
        <w:rPr>
          <w:noProof/>
        </w:rPr>
        <w:drawing>
          <wp:inline distT="0" distB="0" distL="0" distR="0" wp14:anchorId="5A37B471" wp14:editId="26122D91">
            <wp:extent cx="5570855" cy="6039485"/>
            <wp:effectExtent l="0" t="0" r="0" b="5715"/>
            <wp:docPr id="34" name="Picture 34"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658" t="1722"/>
                    <a:stretch/>
                  </pic:blipFill>
                  <pic:spPr bwMode="auto">
                    <a:xfrm>
                      <a:off x="0" y="0"/>
                      <a:ext cx="5571101" cy="6039752"/>
                    </a:xfrm>
                    <a:prstGeom prst="rect">
                      <a:avLst/>
                    </a:prstGeom>
                    <a:noFill/>
                    <a:ln>
                      <a:noFill/>
                    </a:ln>
                    <a:extLst>
                      <a:ext uri="{53640926-AAD7-44d8-BBD7-CCE9431645EC}">
                        <a14:shadowObscured xmlns:a14="http://schemas.microsoft.com/office/drawing/2010/main"/>
                      </a:ext>
                    </a:extLst>
                  </pic:spPr>
                </pic:pic>
              </a:graphicData>
            </a:graphic>
          </wp:inline>
        </w:drawing>
      </w:r>
    </w:p>
    <w:p w14:paraId="1B26DD24" w14:textId="77777777" w:rsidR="00374BFE" w:rsidRDefault="00374BFE" w:rsidP="00374BFE">
      <w:pPr>
        <w:pStyle w:val="Caption"/>
      </w:pPr>
      <w:bookmarkStart w:id="129" w:name="_Toc382227154"/>
      <w:r>
        <w:t xml:space="preserve">Figure </w:t>
      </w:r>
      <w:r>
        <w:fldChar w:fldCharType="begin"/>
      </w:r>
      <w:r>
        <w:instrText xml:space="preserve"> SEQ Figure \* ARABIC </w:instrText>
      </w:r>
      <w:r>
        <w:fldChar w:fldCharType="separate"/>
      </w:r>
      <w:r>
        <w:rPr>
          <w:noProof/>
        </w:rPr>
        <w:t>17</w:t>
      </w:r>
      <w:r>
        <w:fldChar w:fldCharType="end"/>
      </w:r>
      <w:r w:rsidRPr="0052324E">
        <w:t xml:space="preserve">: TS Service Provider Shared Module: </w:t>
      </w:r>
      <w:r>
        <w:t>Module Properties</w:t>
      </w:r>
      <w:bookmarkEnd w:id="129"/>
    </w:p>
    <w:p w14:paraId="3CFE787C" w14:textId="77777777" w:rsidR="00374BFE" w:rsidRPr="003A5670" w:rsidRDefault="00374BFE" w:rsidP="00420457">
      <w:pPr>
        <w:pStyle w:val="BodyText"/>
        <w:numPr>
          <w:ilvl w:val="0"/>
          <w:numId w:val="34"/>
        </w:numPr>
      </w:pPr>
      <w:r>
        <w:t>In this group, use the same technique to rename the group “TSService” into “&lt;ServiceName&gt;” (for example “GetCustomerDetails”).</w:t>
      </w:r>
      <w:r>
        <w:br w:type="page"/>
      </w:r>
      <w:r>
        <w:rPr>
          <w:noProof/>
        </w:rPr>
        <w:drawing>
          <wp:inline distT="0" distB="0" distL="0" distR="0" wp14:anchorId="226AD757" wp14:editId="77D3D8E7">
            <wp:extent cx="6033135" cy="6161405"/>
            <wp:effectExtent l="0" t="0" r="12065" b="10795"/>
            <wp:docPr id="35" name="Picture 35"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0960EEB0" w14:textId="200F3E6B" w:rsidR="00374BFE" w:rsidRDefault="00374BFE" w:rsidP="00420457">
      <w:pPr>
        <w:pStyle w:val="BodyText"/>
        <w:numPr>
          <w:ilvl w:val="0"/>
          <w:numId w:val="34"/>
        </w:numPr>
      </w:pPr>
      <w:r>
        <w:t xml:space="preserve">Select the group “resources / </w:t>
      </w:r>
      <w:r w:rsidR="00B90409">
        <w:t>coop.</w:t>
      </w:r>
      <w:r>
        <w:t>ts.backend.servicename”. In the properties pane, use the light-bulb icon to rename the group into “</w:t>
      </w:r>
      <w:r w:rsidR="00B90409">
        <w:t>coop.</w:t>
      </w:r>
      <w:r>
        <w:t>ts.&lt;area&gt;.&lt;servicename&gt;”:</w:t>
      </w:r>
    </w:p>
    <w:p w14:paraId="66B18DE8" w14:textId="77777777" w:rsidR="00374BFE" w:rsidRDefault="00374BFE" w:rsidP="00374BFE">
      <w:pPr>
        <w:pStyle w:val="BodyText"/>
        <w:keepNext/>
        <w:jc w:val="center"/>
      </w:pPr>
      <w:r>
        <w:rPr>
          <w:noProof/>
        </w:rPr>
        <w:drawing>
          <wp:inline distT="0" distB="0" distL="0" distR="0" wp14:anchorId="15350DE2" wp14:editId="2F62433C">
            <wp:extent cx="6042025" cy="6170295"/>
            <wp:effectExtent l="0" t="0" r="3175" b="1905"/>
            <wp:docPr id="41" name="Picture 4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449DF16C" w14:textId="77777777" w:rsidR="00374BFE" w:rsidRDefault="00374BFE" w:rsidP="00374BFE">
      <w:pPr>
        <w:pStyle w:val="Caption"/>
      </w:pPr>
      <w:bookmarkStart w:id="130" w:name="_Toc382227155"/>
      <w:r>
        <w:t xml:space="preserve">Figure </w:t>
      </w:r>
      <w:r>
        <w:fldChar w:fldCharType="begin"/>
      </w:r>
      <w:r>
        <w:instrText xml:space="preserve"> SEQ Figure \* ARABIC </w:instrText>
      </w:r>
      <w:r>
        <w:fldChar w:fldCharType="separate"/>
      </w:r>
      <w:r>
        <w:rPr>
          <w:noProof/>
        </w:rPr>
        <w:t>18</w:t>
      </w:r>
      <w:r>
        <w:fldChar w:fldCharType="end"/>
      </w:r>
      <w:r w:rsidRPr="00FC5CCF">
        <w:t xml:space="preserve">: TS Service Provider Shared Module: </w:t>
      </w:r>
      <w:r>
        <w:t>Resource Properties</w:t>
      </w:r>
      <w:bookmarkEnd w:id="130"/>
    </w:p>
    <w:p w14:paraId="7A438489" w14:textId="77777777" w:rsidR="00374BFE" w:rsidRDefault="00374BFE" w:rsidP="00374BFE">
      <w:pPr>
        <w:pStyle w:val="Heading3Numbered"/>
      </w:pPr>
      <w:bookmarkStart w:id="131" w:name="_Toc385671893"/>
      <w:r>
        <w:t>Create the Process Packages</w:t>
      </w:r>
      <w:bookmarkEnd w:id="131"/>
    </w:p>
    <w:p w14:paraId="0B4086D7" w14:textId="6C18497C" w:rsidR="00374BFE" w:rsidRDefault="00374BFE" w:rsidP="00420457">
      <w:pPr>
        <w:pStyle w:val="BodyText"/>
        <w:numPr>
          <w:ilvl w:val="0"/>
          <w:numId w:val="35"/>
        </w:numPr>
      </w:pPr>
      <w:r>
        <w:t>Create the process package “</w:t>
      </w:r>
      <w:r w:rsidR="00B90409">
        <w:t>coop.</w:t>
      </w:r>
      <w:r>
        <w:t>ts.&lt;area&gt;.&lt;servicename&gt;”.</w:t>
      </w:r>
    </w:p>
    <w:p w14:paraId="45819E60" w14:textId="77777777" w:rsidR="00374BFE" w:rsidRDefault="00374BFE" w:rsidP="00420457">
      <w:pPr>
        <w:pStyle w:val="BodyText"/>
        <w:numPr>
          <w:ilvl w:val="0"/>
          <w:numId w:val="35"/>
        </w:numPr>
      </w:pPr>
      <w:r>
        <w:t>Move the TSService process into it.</w:t>
      </w:r>
    </w:p>
    <w:p w14:paraId="18A5B287" w14:textId="69E5F818" w:rsidR="00374BFE" w:rsidRPr="00E468F5" w:rsidRDefault="00374BFE" w:rsidP="00420457">
      <w:pPr>
        <w:pStyle w:val="BodyText"/>
        <w:numPr>
          <w:ilvl w:val="0"/>
          <w:numId w:val="35"/>
        </w:numPr>
      </w:pPr>
      <w:r w:rsidRPr="00E468F5">
        <w:t>Create the process package “</w:t>
      </w:r>
      <w:r w:rsidR="00B90409">
        <w:t>coop.</w:t>
      </w:r>
      <w:r w:rsidRPr="00E468F5">
        <w:t>&lt;type&gt;.&lt;area&gt;.&lt;servicename&gt;.sub”.</w:t>
      </w:r>
    </w:p>
    <w:p w14:paraId="27BE9CDE" w14:textId="77777777" w:rsidR="00374BFE" w:rsidRPr="00E468F5" w:rsidRDefault="00374BFE" w:rsidP="00420457">
      <w:pPr>
        <w:pStyle w:val="BodyText"/>
        <w:numPr>
          <w:ilvl w:val="0"/>
          <w:numId w:val="35"/>
        </w:numPr>
      </w:pPr>
      <w:r w:rsidRPr="00E468F5">
        <w:t>Move the Activator process into it.</w:t>
      </w:r>
    </w:p>
    <w:p w14:paraId="5694B07C" w14:textId="77777777" w:rsidR="00374BFE" w:rsidRPr="00942326" w:rsidRDefault="00374BFE" w:rsidP="00420457">
      <w:pPr>
        <w:pStyle w:val="BodyText"/>
        <w:numPr>
          <w:ilvl w:val="0"/>
          <w:numId w:val="35"/>
        </w:numPr>
      </w:pPr>
      <w:r>
        <w:t>Delete the remaining …servicename… process packages.</w:t>
      </w:r>
    </w:p>
    <w:p w14:paraId="21437BF6" w14:textId="77777777" w:rsidR="00374BFE" w:rsidRDefault="00374BFE" w:rsidP="00374BFE">
      <w:pPr>
        <w:pStyle w:val="Heading3Numbered"/>
      </w:pPr>
      <w:bookmarkStart w:id="132" w:name="_Toc385671894"/>
      <w:r>
        <w:t>Change the Service Process</w:t>
      </w:r>
      <w:bookmarkEnd w:id="132"/>
    </w:p>
    <w:p w14:paraId="34F749F6" w14:textId="5BC2A72A" w:rsidR="00374BFE" w:rsidRDefault="00374BFE" w:rsidP="00420457">
      <w:pPr>
        <w:pStyle w:val="BodyText"/>
        <w:numPr>
          <w:ilvl w:val="0"/>
          <w:numId w:val="36"/>
        </w:numPr>
      </w:pPr>
      <w:r>
        <w:t>Open the process “</w:t>
      </w:r>
      <w:r w:rsidR="00B90409">
        <w:t>coop.</w:t>
      </w:r>
      <w:r>
        <w:t>ts.&lt;area&gt;.&lt;servicename&gt; / TSService”.</w:t>
      </w:r>
    </w:p>
    <w:p w14:paraId="0DDD21AF" w14:textId="77777777" w:rsidR="00374BFE" w:rsidRDefault="00374BFE" w:rsidP="00420457">
      <w:pPr>
        <w:pStyle w:val="BodyText"/>
        <w:numPr>
          <w:ilvl w:val="0"/>
          <w:numId w:val="36"/>
        </w:numPr>
      </w:pPr>
      <w:r>
        <w:t>In the properties, use the light-bulb icon to rename it into “&lt;ServiceName&gt;”:</w:t>
      </w:r>
    </w:p>
    <w:p w14:paraId="7761FCB4" w14:textId="77777777" w:rsidR="00374BFE" w:rsidRDefault="00374BFE" w:rsidP="00374BFE">
      <w:pPr>
        <w:pStyle w:val="BodyText"/>
        <w:keepNext/>
        <w:jc w:val="center"/>
      </w:pPr>
      <w:r>
        <w:rPr>
          <w:noProof/>
        </w:rPr>
        <w:drawing>
          <wp:inline distT="0" distB="0" distL="0" distR="0" wp14:anchorId="67BA2E1C" wp14:editId="6C87D5CA">
            <wp:extent cx="6059170" cy="6144260"/>
            <wp:effectExtent l="0" t="0" r="11430" b="2540"/>
            <wp:docPr id="51" name="Picture 51"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05288632" w14:textId="77777777" w:rsidR="00374BFE" w:rsidRDefault="00374BFE" w:rsidP="00374BFE">
      <w:pPr>
        <w:pStyle w:val="Caption"/>
      </w:pPr>
      <w:bookmarkStart w:id="133" w:name="_Toc382227156"/>
      <w:r>
        <w:t xml:space="preserve">Figure </w:t>
      </w:r>
      <w:r>
        <w:fldChar w:fldCharType="begin"/>
      </w:r>
      <w:r>
        <w:instrText xml:space="preserve"> SEQ Figure \* ARABIC </w:instrText>
      </w:r>
      <w:r>
        <w:fldChar w:fldCharType="separate"/>
      </w:r>
      <w:r>
        <w:rPr>
          <w:noProof/>
        </w:rPr>
        <w:t>19</w:t>
      </w:r>
      <w:r>
        <w:fldChar w:fldCharType="end"/>
      </w:r>
      <w:r w:rsidRPr="003F7BB7">
        <w:t xml:space="preserve">: TS Service Provider Shared Module: </w:t>
      </w:r>
      <w:r>
        <w:t>Process Name</w:t>
      </w:r>
      <w:bookmarkEnd w:id="133"/>
    </w:p>
    <w:p w14:paraId="7EB0E8ED" w14:textId="77777777" w:rsidR="00374BFE" w:rsidRDefault="00374BFE" w:rsidP="00374BFE">
      <w:pPr>
        <w:pStyle w:val="BodyText"/>
        <w:ind w:left="720"/>
      </w:pPr>
    </w:p>
    <w:p w14:paraId="63E4D836" w14:textId="77777777" w:rsidR="00374BFE" w:rsidRPr="00992A32" w:rsidRDefault="00374BFE" w:rsidP="00420457">
      <w:pPr>
        <w:pStyle w:val="BodyText"/>
        <w:numPr>
          <w:ilvl w:val="0"/>
          <w:numId w:val="36"/>
        </w:numPr>
      </w:pPr>
      <w:r w:rsidRPr="00992A32">
        <w:t>Import the XSD and service WSDL of the TS Service into the module.</w:t>
      </w:r>
    </w:p>
    <w:p w14:paraId="5D47833B" w14:textId="77777777" w:rsidR="00374BFE" w:rsidRPr="00992A32" w:rsidRDefault="00374BFE" w:rsidP="00374BFE">
      <w:pPr>
        <w:rPr>
          <w:rFonts w:ascii="Arial" w:hAnsi="Arial" w:cs="Arial"/>
          <w:sz w:val="18"/>
          <w:szCs w:val="17"/>
        </w:rPr>
      </w:pPr>
    </w:p>
    <w:p w14:paraId="1B8252B1" w14:textId="77777777" w:rsidR="00374BFE" w:rsidRPr="00992A32" w:rsidRDefault="00374BFE" w:rsidP="00420457">
      <w:pPr>
        <w:pStyle w:val="BodyText"/>
        <w:numPr>
          <w:ilvl w:val="0"/>
          <w:numId w:val="36"/>
        </w:numPr>
      </w:pPr>
      <w:r w:rsidRPr="00992A32">
        <w:t>Drag and drop the abstract WSDL into the process:</w:t>
      </w:r>
    </w:p>
    <w:p w14:paraId="71AB051F" w14:textId="77777777" w:rsidR="00374BFE" w:rsidRDefault="00374BFE" w:rsidP="00374BFE">
      <w:pPr>
        <w:pStyle w:val="BodyText"/>
        <w:keepNext/>
        <w:ind w:left="360"/>
        <w:jc w:val="center"/>
      </w:pPr>
      <w:r>
        <w:rPr>
          <w:noProof/>
        </w:rPr>
        <w:drawing>
          <wp:inline distT="0" distB="0" distL="0" distR="0" wp14:anchorId="32219C9F" wp14:editId="4E824B83">
            <wp:extent cx="6050280" cy="4879340"/>
            <wp:effectExtent l="0" t="0" r="0" b="0"/>
            <wp:docPr id="52" name="Picture 52"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8F078A3" w14:textId="77777777" w:rsidR="00374BFE" w:rsidRDefault="00374BFE" w:rsidP="00374BFE">
      <w:pPr>
        <w:pStyle w:val="Caption"/>
      </w:pPr>
      <w:bookmarkStart w:id="134" w:name="_Toc382227157"/>
      <w:r>
        <w:t xml:space="preserve">Figure </w:t>
      </w:r>
      <w:r>
        <w:fldChar w:fldCharType="begin"/>
      </w:r>
      <w:r>
        <w:instrText xml:space="preserve"> SEQ Figure \* ARABIC </w:instrText>
      </w:r>
      <w:r>
        <w:fldChar w:fldCharType="separate"/>
      </w:r>
      <w:r>
        <w:rPr>
          <w:noProof/>
        </w:rPr>
        <w:t>20</w:t>
      </w:r>
      <w:r>
        <w:fldChar w:fldCharType="end"/>
      </w:r>
      <w:r w:rsidRPr="007F78DC">
        <w:t xml:space="preserve">: TS Service Provider Shared Module: </w:t>
      </w:r>
      <w:r>
        <w:t>Implement Service Operation</w:t>
      </w:r>
      <w:bookmarkEnd w:id="134"/>
    </w:p>
    <w:p w14:paraId="4C50E127" w14:textId="77777777" w:rsidR="00374BFE" w:rsidRDefault="00374BFE" w:rsidP="00374BFE">
      <w:pPr>
        <w:pStyle w:val="BodyText"/>
        <w:ind w:left="720"/>
      </w:pPr>
    </w:p>
    <w:p w14:paraId="55DA6A23" w14:textId="77777777" w:rsidR="00374BFE" w:rsidRDefault="00374BFE" w:rsidP="00374BFE">
      <w:pPr>
        <w:rPr>
          <w:rFonts w:ascii="Arial" w:hAnsi="Arial" w:cs="Arial"/>
          <w:sz w:val="18"/>
          <w:szCs w:val="17"/>
        </w:rPr>
      </w:pPr>
      <w:r>
        <w:br w:type="page"/>
      </w:r>
    </w:p>
    <w:p w14:paraId="372699CE" w14:textId="77777777" w:rsidR="00374BFE" w:rsidRPr="00AB34BC" w:rsidRDefault="00374BFE" w:rsidP="00420457">
      <w:pPr>
        <w:pStyle w:val="BodyText"/>
        <w:numPr>
          <w:ilvl w:val="0"/>
          <w:numId w:val="36"/>
        </w:numPr>
      </w:pPr>
      <w:r w:rsidRPr="00AB34BC">
        <w:t>Create a transition between the &lt;Operation&gt;In task and “AssignRH” task:</w:t>
      </w:r>
    </w:p>
    <w:p w14:paraId="5EE74C8D" w14:textId="77777777" w:rsidR="00374BFE" w:rsidRDefault="00374BFE" w:rsidP="00374BFE">
      <w:pPr>
        <w:pStyle w:val="BodyText"/>
        <w:keepNext/>
        <w:jc w:val="center"/>
      </w:pPr>
      <w:r>
        <w:rPr>
          <w:noProof/>
        </w:rPr>
        <w:drawing>
          <wp:inline distT="0" distB="0" distL="0" distR="0" wp14:anchorId="7797D2ED" wp14:editId="1683D559">
            <wp:extent cx="6050280" cy="4879340"/>
            <wp:effectExtent l="0" t="0" r="0" b="0"/>
            <wp:docPr id="53" name="Picture 53"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6A709975" w14:textId="77777777" w:rsidR="00374BFE" w:rsidRDefault="00374BFE" w:rsidP="00374BFE">
      <w:pPr>
        <w:pStyle w:val="Caption"/>
      </w:pPr>
      <w:bookmarkStart w:id="135" w:name="_Toc382227158"/>
      <w:r>
        <w:t xml:space="preserve">Figure </w:t>
      </w:r>
      <w:r>
        <w:fldChar w:fldCharType="begin"/>
      </w:r>
      <w:r>
        <w:instrText xml:space="preserve"> SEQ Figure \* ARABIC </w:instrText>
      </w:r>
      <w:r>
        <w:fldChar w:fldCharType="separate"/>
      </w:r>
      <w:r>
        <w:rPr>
          <w:noProof/>
        </w:rPr>
        <w:t>21</w:t>
      </w:r>
      <w:r>
        <w:fldChar w:fldCharType="end"/>
      </w:r>
      <w:r w:rsidRPr="006C4738">
        <w:t xml:space="preserve">: TS Service Provider Shared Module: </w:t>
      </w:r>
      <w:r>
        <w:t>Change input transition</w:t>
      </w:r>
      <w:bookmarkEnd w:id="135"/>
    </w:p>
    <w:p w14:paraId="7CBC0E58" w14:textId="77777777" w:rsidR="00374BFE" w:rsidRDefault="00374BFE" w:rsidP="00374BFE">
      <w:pPr>
        <w:rPr>
          <w:rFonts w:ascii="Arial" w:hAnsi="Arial" w:cs="Arial"/>
          <w:sz w:val="18"/>
          <w:szCs w:val="17"/>
        </w:rPr>
      </w:pPr>
      <w:r>
        <w:br w:type="page"/>
      </w:r>
    </w:p>
    <w:p w14:paraId="557F34F0" w14:textId="77777777" w:rsidR="00374BFE" w:rsidRPr="00947E96" w:rsidRDefault="00374BFE" w:rsidP="00420457">
      <w:pPr>
        <w:pStyle w:val="BodyText"/>
        <w:numPr>
          <w:ilvl w:val="0"/>
          <w:numId w:val="36"/>
        </w:numPr>
      </w:pPr>
      <w:r w:rsidRPr="00947E96">
        <w:t>Re-arrange transitions so the &lt;Operation&gt;Out task is located between “AssignBackEndResponse” and “SendAuditEvent” tasks:</w:t>
      </w:r>
    </w:p>
    <w:p w14:paraId="0C1EB57B" w14:textId="77777777" w:rsidR="00374BFE" w:rsidRDefault="00374BFE" w:rsidP="00374BFE">
      <w:pPr>
        <w:pStyle w:val="BodyText"/>
        <w:keepNext/>
        <w:jc w:val="center"/>
      </w:pPr>
      <w:r>
        <w:rPr>
          <w:noProof/>
        </w:rPr>
        <w:drawing>
          <wp:inline distT="0" distB="0" distL="0" distR="0" wp14:anchorId="5A9C6590" wp14:editId="3CF121ED">
            <wp:extent cx="6050280" cy="4888230"/>
            <wp:effectExtent l="0" t="0" r="0" b="0"/>
            <wp:docPr id="54" name="Picture 54"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1124DE71" w14:textId="77777777" w:rsidR="00374BFE" w:rsidRDefault="00374BFE" w:rsidP="00374BFE">
      <w:pPr>
        <w:pStyle w:val="Caption"/>
      </w:pPr>
      <w:bookmarkStart w:id="136" w:name="_Toc382227159"/>
      <w:r>
        <w:t xml:space="preserve">Figure </w:t>
      </w:r>
      <w:r>
        <w:fldChar w:fldCharType="begin"/>
      </w:r>
      <w:r>
        <w:instrText xml:space="preserve"> SEQ Figure \* ARABIC </w:instrText>
      </w:r>
      <w:r>
        <w:fldChar w:fldCharType="separate"/>
      </w:r>
      <w:r>
        <w:rPr>
          <w:noProof/>
        </w:rPr>
        <w:t>22</w:t>
      </w:r>
      <w:r>
        <w:fldChar w:fldCharType="end"/>
      </w:r>
      <w:r w:rsidRPr="00CE0145">
        <w:t xml:space="preserve">: TS Service Provider Shared Module: </w:t>
      </w:r>
      <w:r>
        <w:t>Reply Transition</w:t>
      </w:r>
      <w:bookmarkEnd w:id="136"/>
    </w:p>
    <w:p w14:paraId="4E7655B7" w14:textId="77777777" w:rsidR="00374BFE" w:rsidRDefault="00374BFE" w:rsidP="00420457">
      <w:pPr>
        <w:pStyle w:val="BodyText"/>
        <w:numPr>
          <w:ilvl w:val="0"/>
          <w:numId w:val="36"/>
        </w:numPr>
      </w:pPr>
      <w:r>
        <w:t>Save your changes.</w:t>
      </w:r>
    </w:p>
    <w:p w14:paraId="2CC31DF4" w14:textId="77777777" w:rsidR="00374BFE" w:rsidRDefault="00374BFE" w:rsidP="00374BFE">
      <w:pPr>
        <w:pStyle w:val="BodyText"/>
      </w:pPr>
    </w:p>
    <w:p w14:paraId="5460F6A0" w14:textId="77777777" w:rsidR="00374BFE" w:rsidRDefault="00374BFE" w:rsidP="00374BFE">
      <w:pPr>
        <w:rPr>
          <w:rFonts w:ascii="Arial" w:hAnsi="Arial" w:cs="Arial"/>
          <w:b/>
          <w:color w:val="000000"/>
          <w:sz w:val="20"/>
          <w:szCs w:val="26"/>
        </w:rPr>
      </w:pPr>
      <w:r>
        <w:br w:type="page"/>
      </w:r>
    </w:p>
    <w:p w14:paraId="26E241ED" w14:textId="77777777" w:rsidR="00374BFE" w:rsidRDefault="00374BFE" w:rsidP="00374BFE">
      <w:pPr>
        <w:pStyle w:val="Heading3Numbered"/>
      </w:pPr>
      <w:bookmarkStart w:id="137" w:name="_Toc385671895"/>
      <w:r>
        <w:t>Fix the Process Mappings</w:t>
      </w:r>
      <w:bookmarkEnd w:id="137"/>
    </w:p>
    <w:p w14:paraId="5107E6DB" w14:textId="77777777" w:rsidR="00374BFE" w:rsidRDefault="00374BFE" w:rsidP="00374BFE">
      <w:pPr>
        <w:pStyle w:val="BodyText"/>
        <w:rPr>
          <w:b/>
          <w:color w:val="FF0000"/>
        </w:rPr>
      </w:pPr>
    </w:p>
    <w:p w14:paraId="37303D85" w14:textId="77777777" w:rsidR="00374BFE" w:rsidRPr="00044787" w:rsidRDefault="00374BFE" w:rsidP="00374BFE">
      <w:pPr>
        <w:pStyle w:val="Heading4Numbered"/>
      </w:pPr>
      <w:r>
        <w:t>AssignRH</w:t>
      </w:r>
    </w:p>
    <w:p w14:paraId="50B4E89D" w14:textId="77777777" w:rsidR="00374BFE" w:rsidRPr="00C02D22" w:rsidRDefault="00374BFE" w:rsidP="00374BFE">
      <w:pPr>
        <w:pStyle w:val="BodyText"/>
      </w:pPr>
      <w:r>
        <w:t>This task prepares the message header that can be passed into calls to other ESB services or returned in the reply or fault messages.</w:t>
      </w:r>
    </w:p>
    <w:p w14:paraId="474CABF2" w14:textId="77777777" w:rsidR="00374BFE" w:rsidRDefault="00374BFE" w:rsidP="00374BFE">
      <w:pPr>
        <w:pStyle w:val="BodyText"/>
      </w:pPr>
      <w:r>
        <w:t>Fix the mapping in the task “AssignRH” as following:</w:t>
      </w:r>
    </w:p>
    <w:p w14:paraId="636D45BE" w14:textId="77777777" w:rsidR="00374BFE" w:rsidRDefault="00374BFE" w:rsidP="00420457">
      <w:pPr>
        <w:pStyle w:val="BodyText"/>
        <w:numPr>
          <w:ilvl w:val="0"/>
          <w:numId w:val="37"/>
        </w:numPr>
      </w:pPr>
      <w:r>
        <w:t>Add a child variable called “varRequest” and change the formula for the “varRequest” variable into</w:t>
      </w:r>
    </w:p>
    <w:p w14:paraId="72197A43" w14:textId="77777777" w:rsidR="00374BFE" w:rsidRDefault="00374BFE" w:rsidP="00374BFE">
      <w:pPr>
        <w:pStyle w:val="Code"/>
        <w:ind w:left="1080"/>
      </w:pPr>
      <w:r>
        <w:rPr>
          <w:lang w:val="en-GB"/>
        </w:rPr>
        <w:t>$&lt;Operation&gt;In/parameters/</w:t>
      </w:r>
      <w:r w:rsidRPr="00A4072A">
        <w:rPr>
          <w:lang w:val="en-GB"/>
        </w:rPr>
        <w:t>tns9:&lt;Operation&gt;Request</w:t>
      </w:r>
    </w:p>
    <w:p w14:paraId="5674604A" w14:textId="77777777" w:rsidR="00374BFE" w:rsidRDefault="00374BFE" w:rsidP="00374BFE">
      <w:pPr>
        <w:pStyle w:val="BodyText"/>
        <w:ind w:left="1080"/>
      </w:pPr>
    </w:p>
    <w:p w14:paraId="499ECBC7" w14:textId="77777777" w:rsidR="00374BFE" w:rsidRDefault="00374BFE" w:rsidP="00374BFE">
      <w:pPr>
        <w:pStyle w:val="BodyText"/>
        <w:keepNext/>
        <w:jc w:val="center"/>
      </w:pPr>
      <w:r>
        <w:rPr>
          <w:noProof/>
        </w:rPr>
        <w:drawing>
          <wp:inline distT="0" distB="0" distL="0" distR="0" wp14:anchorId="09AF480F" wp14:editId="246C1B74">
            <wp:extent cx="6042025" cy="4674235"/>
            <wp:effectExtent l="0" t="0" r="3175" b="0"/>
            <wp:docPr id="55" name="Picture 55"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6BFC6369" w14:textId="77777777" w:rsidR="00374BFE" w:rsidRDefault="00374BFE" w:rsidP="00374BFE">
      <w:pPr>
        <w:pStyle w:val="Caption"/>
      </w:pPr>
      <w:bookmarkStart w:id="138" w:name="_Toc382227160"/>
      <w:r>
        <w:t xml:space="preserve">Figure </w:t>
      </w:r>
      <w:r>
        <w:fldChar w:fldCharType="begin"/>
      </w:r>
      <w:r>
        <w:instrText xml:space="preserve"> SEQ Figure \* ARABIC </w:instrText>
      </w:r>
      <w:r>
        <w:fldChar w:fldCharType="separate"/>
      </w:r>
      <w:r>
        <w:rPr>
          <w:noProof/>
        </w:rPr>
        <w:t>23</w:t>
      </w:r>
      <w:r>
        <w:fldChar w:fldCharType="end"/>
      </w:r>
      <w:r>
        <w:t>: TS Service Provider Shared Module: AssignRH mapping</w:t>
      </w:r>
      <w:bookmarkEnd w:id="138"/>
    </w:p>
    <w:p w14:paraId="4C7EB658" w14:textId="77777777" w:rsidR="00374BFE" w:rsidRDefault="00374BFE" w:rsidP="00374BFE">
      <w:pPr>
        <w:rPr>
          <w:rFonts w:ascii="Arial" w:hAnsi="Arial" w:cs="Arial"/>
          <w:sz w:val="18"/>
          <w:szCs w:val="17"/>
        </w:rPr>
      </w:pPr>
      <w:r>
        <w:br w:type="page"/>
      </w:r>
    </w:p>
    <w:p w14:paraId="342629E8" w14:textId="77777777" w:rsidR="00374BFE" w:rsidRDefault="00374BFE" w:rsidP="00374BFE">
      <w:pPr>
        <w:pStyle w:val="Heading4Numbered"/>
      </w:pPr>
      <w:r>
        <w:t>Reply_Fault</w:t>
      </w:r>
    </w:p>
    <w:p w14:paraId="37227E40" w14:textId="77777777" w:rsidR="00374BFE" w:rsidRDefault="00374BFE" w:rsidP="00374BFE">
      <w:pPr>
        <w:pStyle w:val="BodyText"/>
      </w:pPr>
      <w:r>
        <w:t>This task returns the fault prepared by CreateExceptionEvent as Fault for the service, in case it contains an XML Fault element.</w:t>
      </w:r>
    </w:p>
    <w:p w14:paraId="41523657" w14:textId="77777777" w:rsidR="00374BFE" w:rsidRPr="00C02D22" w:rsidRDefault="00374BFE" w:rsidP="00374BFE">
      <w:pPr>
        <w:pStyle w:val="BodyText"/>
      </w:pPr>
    </w:p>
    <w:p w14:paraId="09FB8053" w14:textId="77777777" w:rsidR="00374BFE" w:rsidRDefault="00374BFE" w:rsidP="00374BFE">
      <w:pPr>
        <w:pStyle w:val="BodyText"/>
      </w:pPr>
      <w:r>
        <w:t>Fix the configuration of the Reply_Fault task:</w:t>
      </w:r>
    </w:p>
    <w:p w14:paraId="1076A607" w14:textId="77777777" w:rsidR="00374BFE" w:rsidRDefault="00374BFE" w:rsidP="00420457">
      <w:pPr>
        <w:pStyle w:val="BodyText"/>
        <w:numPr>
          <w:ilvl w:val="0"/>
          <w:numId w:val="38"/>
        </w:numPr>
      </w:pPr>
      <w:r>
        <w:t>Select the service, operation and “Fault”.</w:t>
      </w:r>
    </w:p>
    <w:p w14:paraId="32CC2506" w14:textId="77777777" w:rsidR="00374BFE" w:rsidRDefault="00374BFE" w:rsidP="00374BFE">
      <w:pPr>
        <w:pStyle w:val="BodyText"/>
      </w:pPr>
      <w:r>
        <w:t>Fix the mapping of the Reply_Fault task so:</w:t>
      </w:r>
    </w:p>
    <w:p w14:paraId="5CB51FC9" w14:textId="77777777" w:rsidR="00374BFE" w:rsidRDefault="00374BFE" w:rsidP="00420457">
      <w:pPr>
        <w:pStyle w:val="BodyText"/>
        <w:numPr>
          <w:ilvl w:val="0"/>
          <w:numId w:val="39"/>
        </w:numPr>
      </w:pPr>
      <w:r>
        <w:t>Fault element is a copy of the CreateExceptionEvent / Response / Fault element:</w:t>
      </w:r>
    </w:p>
    <w:p w14:paraId="14E6BF19" w14:textId="77777777" w:rsidR="004D34D4" w:rsidRPr="00837337" w:rsidRDefault="004D34D4" w:rsidP="004D34D4">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no matching condition”.</w:t>
      </w:r>
    </w:p>
    <w:p w14:paraId="048246E7" w14:textId="77777777" w:rsidR="004D34D4" w:rsidRDefault="004D34D4" w:rsidP="004D34D4">
      <w:pPr>
        <w:pStyle w:val="BodyText"/>
        <w:ind w:left="720"/>
      </w:pPr>
    </w:p>
    <w:p w14:paraId="2B913C3C" w14:textId="77777777" w:rsidR="00374BFE" w:rsidRDefault="00374BFE" w:rsidP="00374BFE">
      <w:pPr>
        <w:pStyle w:val="BodyText"/>
        <w:keepNext/>
        <w:jc w:val="center"/>
      </w:pPr>
      <w:r>
        <w:rPr>
          <w:noProof/>
        </w:rPr>
        <w:drawing>
          <wp:inline distT="0" distB="0" distL="0" distR="0" wp14:anchorId="6265E6DD" wp14:editId="7A568F30">
            <wp:extent cx="6050280" cy="4067810"/>
            <wp:effectExtent l="0" t="0" r="0" b="0"/>
            <wp:docPr id="56" name="Picture 56"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7DC097F2" w14:textId="77777777" w:rsidR="00374BFE" w:rsidRDefault="00374BFE" w:rsidP="00374BFE">
      <w:pPr>
        <w:pStyle w:val="Caption"/>
      </w:pPr>
      <w:bookmarkStart w:id="139" w:name="_Toc382227161"/>
      <w:r>
        <w:t xml:space="preserve">Figure </w:t>
      </w:r>
      <w:r>
        <w:fldChar w:fldCharType="begin"/>
      </w:r>
      <w:r>
        <w:instrText xml:space="preserve"> SEQ Figure \* ARABIC </w:instrText>
      </w:r>
      <w:r>
        <w:fldChar w:fldCharType="separate"/>
      </w:r>
      <w:r>
        <w:rPr>
          <w:noProof/>
        </w:rPr>
        <w:t>24</w:t>
      </w:r>
      <w:r>
        <w:fldChar w:fldCharType="end"/>
      </w:r>
      <w:r w:rsidRPr="00E46EA3">
        <w:t xml:space="preserve">: TS Service Provider Shared Module: </w:t>
      </w:r>
      <w:r>
        <w:t>Reply_Fault</w:t>
      </w:r>
      <w:r w:rsidRPr="00E46EA3">
        <w:t xml:space="preserve"> mapping</w:t>
      </w:r>
      <w:bookmarkEnd w:id="139"/>
    </w:p>
    <w:p w14:paraId="60920A0F" w14:textId="77777777" w:rsidR="00374BFE" w:rsidRDefault="00374BFE" w:rsidP="00374BFE">
      <w:pPr>
        <w:rPr>
          <w:rFonts w:ascii="Arial" w:hAnsi="Arial" w:cs="Arial"/>
          <w:b/>
          <w:i/>
          <w:iCs/>
          <w:color w:val="000000"/>
          <w:sz w:val="20"/>
          <w:szCs w:val="292"/>
        </w:rPr>
      </w:pPr>
      <w:r>
        <w:br w:type="page"/>
      </w:r>
    </w:p>
    <w:p w14:paraId="5D98D80F" w14:textId="77777777" w:rsidR="00374BFE" w:rsidRDefault="00374BFE" w:rsidP="00374BFE">
      <w:pPr>
        <w:pStyle w:val="Heading4Numbered"/>
      </w:pPr>
      <w:r>
        <w:t>Reply_BusinessFault</w:t>
      </w:r>
    </w:p>
    <w:p w14:paraId="4BA5A5E5" w14:textId="77777777" w:rsidR="00374BFE" w:rsidRDefault="00374BFE" w:rsidP="00374BFE">
      <w:pPr>
        <w:pStyle w:val="BodyText"/>
      </w:pPr>
      <w:r>
        <w:t>This task returns the fault prepared by CreateExceptionEvent as Fault for the service, in case it contains an XML BusinessFault element.</w:t>
      </w:r>
    </w:p>
    <w:p w14:paraId="2CDA11FE" w14:textId="77777777" w:rsidR="00374BFE" w:rsidRPr="00C02D22" w:rsidRDefault="00374BFE" w:rsidP="00374BFE">
      <w:pPr>
        <w:pStyle w:val="BodyText"/>
      </w:pPr>
    </w:p>
    <w:p w14:paraId="44F101E8" w14:textId="77777777" w:rsidR="00374BFE" w:rsidRDefault="00374BFE" w:rsidP="00374BFE">
      <w:pPr>
        <w:pStyle w:val="BodyText"/>
      </w:pPr>
      <w:r>
        <w:t>Fix the configuration of the BusinessFault task:</w:t>
      </w:r>
    </w:p>
    <w:p w14:paraId="6CE309CE" w14:textId="77777777" w:rsidR="00374BFE" w:rsidRDefault="00374BFE" w:rsidP="00420457">
      <w:pPr>
        <w:pStyle w:val="BodyText"/>
        <w:numPr>
          <w:ilvl w:val="0"/>
          <w:numId w:val="40"/>
        </w:numPr>
      </w:pPr>
      <w:r>
        <w:t>Select the service, operation and “BusinessFault”.</w:t>
      </w:r>
    </w:p>
    <w:p w14:paraId="5CFC0C96" w14:textId="77777777" w:rsidR="00374BFE" w:rsidRDefault="00374BFE" w:rsidP="00374BFE">
      <w:pPr>
        <w:pStyle w:val="BodyText"/>
      </w:pPr>
      <w:r>
        <w:t>Fix the mapping of the BusinessFault task so:</w:t>
      </w:r>
    </w:p>
    <w:p w14:paraId="4C7BADEF" w14:textId="77777777" w:rsidR="00374BFE" w:rsidRDefault="00374BFE" w:rsidP="00420457">
      <w:pPr>
        <w:pStyle w:val="BodyText"/>
        <w:numPr>
          <w:ilvl w:val="0"/>
          <w:numId w:val="41"/>
        </w:numPr>
      </w:pPr>
      <w:r>
        <w:t>BusinessFault element is a copy of the CreateExceptionEvent / Response / BusinessFault element:</w:t>
      </w:r>
    </w:p>
    <w:p w14:paraId="268FBC9D" w14:textId="1AE602B8" w:rsidR="004D34D4" w:rsidRPr="00837337" w:rsidRDefault="004D34D4" w:rsidP="00420457">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matching condition”</w:t>
      </w:r>
      <w:r w:rsidR="00EC54DA">
        <w:rPr>
          <w:color w:val="FF0000"/>
        </w:rPr>
        <w:t xml:space="preserve"> - </w:t>
      </w:r>
      <w:r w:rsidR="00EC54DA" w:rsidRPr="00EC54DA">
        <w:rPr>
          <w:color w:val="FF0000"/>
        </w:rPr>
        <w:t>exists($CreateExceptionEvent/parameters/tns3:CreateExceptionEventResponse/tns3:ResponseFault/tns2:</w:t>
      </w:r>
      <w:r w:rsidR="00EC54DA">
        <w:rPr>
          <w:color w:val="FF0000"/>
        </w:rPr>
        <w:t>Business</w:t>
      </w:r>
      <w:r w:rsidR="00EC54DA" w:rsidRPr="00EC54DA">
        <w:rPr>
          <w:color w:val="FF0000"/>
        </w:rPr>
        <w:t>Fault)</w:t>
      </w:r>
      <w:r w:rsidRPr="00837337">
        <w:rPr>
          <w:color w:val="FF0000"/>
        </w:rPr>
        <w:t>.</w:t>
      </w:r>
    </w:p>
    <w:p w14:paraId="733DD7E1" w14:textId="77777777" w:rsidR="004D34D4" w:rsidRDefault="004D34D4" w:rsidP="004D34D4">
      <w:pPr>
        <w:pStyle w:val="BodyText"/>
        <w:ind w:left="360"/>
      </w:pPr>
    </w:p>
    <w:p w14:paraId="3FCC82B1" w14:textId="77777777" w:rsidR="00374BFE" w:rsidRDefault="00374BFE" w:rsidP="00374BFE">
      <w:pPr>
        <w:pStyle w:val="BodyText"/>
        <w:keepNext/>
        <w:ind w:left="720"/>
        <w:jc w:val="center"/>
      </w:pPr>
      <w:r>
        <w:rPr>
          <w:noProof/>
        </w:rPr>
        <w:drawing>
          <wp:inline distT="0" distB="0" distL="0" distR="0" wp14:anchorId="65C01BA5" wp14:editId="15F188D9">
            <wp:extent cx="6059170" cy="4067810"/>
            <wp:effectExtent l="0" t="0" r="11430" b="0"/>
            <wp:docPr id="57" name="Picture 57"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23BE841D" w14:textId="77777777" w:rsidR="00374BFE" w:rsidRDefault="00374BFE" w:rsidP="00374BFE">
      <w:pPr>
        <w:pStyle w:val="Caption"/>
      </w:pPr>
      <w:bookmarkStart w:id="140" w:name="_Toc382227162"/>
      <w:r>
        <w:t xml:space="preserve">Figure </w:t>
      </w:r>
      <w:r>
        <w:fldChar w:fldCharType="begin"/>
      </w:r>
      <w:r>
        <w:instrText xml:space="preserve"> SEQ Figure \* ARABIC </w:instrText>
      </w:r>
      <w:r>
        <w:fldChar w:fldCharType="separate"/>
      </w:r>
      <w:r>
        <w:rPr>
          <w:noProof/>
        </w:rPr>
        <w:t>25</w:t>
      </w:r>
      <w:r>
        <w:fldChar w:fldCharType="end"/>
      </w:r>
      <w:r w:rsidRPr="004004B3">
        <w:t>: TS Service Provider Shared Module: R</w:t>
      </w:r>
      <w:r>
        <w:t>eply_BusinessFault</w:t>
      </w:r>
      <w:r w:rsidRPr="004004B3">
        <w:t xml:space="preserve"> mapping</w:t>
      </w:r>
      <w:bookmarkEnd w:id="140"/>
    </w:p>
    <w:p w14:paraId="5EDF0EC5" w14:textId="77777777" w:rsidR="00374BFE" w:rsidRDefault="00374BFE" w:rsidP="00374BFE">
      <w:pPr>
        <w:rPr>
          <w:rFonts w:ascii="Arial" w:hAnsi="Arial" w:cs="Arial"/>
          <w:b/>
          <w:i/>
          <w:iCs/>
          <w:color w:val="000000"/>
          <w:sz w:val="20"/>
          <w:szCs w:val="292"/>
        </w:rPr>
      </w:pPr>
      <w:r>
        <w:br w:type="page"/>
      </w:r>
    </w:p>
    <w:p w14:paraId="2E468B49" w14:textId="77777777" w:rsidR="00374BFE" w:rsidRDefault="00374BFE" w:rsidP="00374BFE">
      <w:pPr>
        <w:pStyle w:val="Heading4Numbered"/>
      </w:pPr>
      <w:r>
        <w:t>Reply_TechnicalFault</w:t>
      </w:r>
    </w:p>
    <w:p w14:paraId="635A42B0" w14:textId="77777777" w:rsidR="00374BFE" w:rsidRDefault="00374BFE" w:rsidP="00374BFE">
      <w:pPr>
        <w:pStyle w:val="BodyText"/>
      </w:pPr>
      <w:r>
        <w:t>This task returns the fault prepared by CreateExceptionEvent as Fault for the service, in case it contains an XML TechnicalFault element.</w:t>
      </w:r>
    </w:p>
    <w:p w14:paraId="18BD4B9B" w14:textId="77777777" w:rsidR="00374BFE" w:rsidRPr="00C02D22" w:rsidRDefault="00374BFE" w:rsidP="00374BFE">
      <w:pPr>
        <w:pStyle w:val="BodyText"/>
      </w:pPr>
    </w:p>
    <w:p w14:paraId="310A41D7" w14:textId="77777777" w:rsidR="00374BFE" w:rsidRDefault="00374BFE" w:rsidP="00374BFE">
      <w:pPr>
        <w:pStyle w:val="BodyText"/>
      </w:pPr>
      <w:r>
        <w:t>Fix the configuration of the TechnicalFault task:</w:t>
      </w:r>
    </w:p>
    <w:p w14:paraId="718CA859" w14:textId="77777777" w:rsidR="00374BFE" w:rsidRDefault="00374BFE" w:rsidP="00420457">
      <w:pPr>
        <w:pStyle w:val="BodyText"/>
        <w:numPr>
          <w:ilvl w:val="0"/>
          <w:numId w:val="42"/>
        </w:numPr>
      </w:pPr>
      <w:r>
        <w:t>Select the service, operation and “TechnicalFault”.</w:t>
      </w:r>
    </w:p>
    <w:p w14:paraId="3C2356F8" w14:textId="77777777" w:rsidR="00374BFE" w:rsidRDefault="00374BFE" w:rsidP="00374BFE">
      <w:pPr>
        <w:pStyle w:val="BodyText"/>
      </w:pPr>
      <w:r>
        <w:t>Fix the mapping of the TechnicalFault task so:</w:t>
      </w:r>
    </w:p>
    <w:p w14:paraId="32CC2CA7" w14:textId="77777777" w:rsidR="00374BFE" w:rsidRDefault="00374BFE" w:rsidP="00420457">
      <w:pPr>
        <w:pStyle w:val="BodyText"/>
        <w:numPr>
          <w:ilvl w:val="0"/>
          <w:numId w:val="43"/>
        </w:numPr>
      </w:pPr>
      <w:r>
        <w:t>TechnicalFault element is a copy of the CreateExceptionEvent / Response / TechnicalFault element:</w:t>
      </w:r>
    </w:p>
    <w:p w14:paraId="345018B2" w14:textId="781190E0" w:rsidR="00420457" w:rsidRPr="00837337" w:rsidRDefault="00420457" w:rsidP="00420457">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matching condition”</w:t>
      </w:r>
      <w:r w:rsidR="00EC54DA">
        <w:rPr>
          <w:color w:val="FF0000"/>
        </w:rPr>
        <w:t xml:space="preserve"> - </w:t>
      </w:r>
      <w:r w:rsidR="00EC54DA" w:rsidRPr="00EC54DA">
        <w:rPr>
          <w:color w:val="FF0000"/>
        </w:rPr>
        <w:t>exists($CreateExceptionEvent/parameters/tns3:CreateExceptionEventResponse/tns3:ResponseFault/tns2:TechnicalFault)</w:t>
      </w:r>
      <w:r w:rsidRPr="00837337">
        <w:rPr>
          <w:color w:val="FF0000"/>
        </w:rPr>
        <w:t>.</w:t>
      </w:r>
    </w:p>
    <w:p w14:paraId="33DCAFC6" w14:textId="77777777" w:rsidR="00420457" w:rsidRDefault="00420457" w:rsidP="00420457">
      <w:pPr>
        <w:pStyle w:val="BodyText"/>
        <w:ind w:left="720"/>
      </w:pPr>
    </w:p>
    <w:p w14:paraId="5DD9E439" w14:textId="77777777" w:rsidR="00374BFE" w:rsidRDefault="00374BFE" w:rsidP="00374BFE">
      <w:pPr>
        <w:pStyle w:val="BodyText"/>
        <w:keepNext/>
        <w:ind w:left="720"/>
        <w:jc w:val="center"/>
      </w:pPr>
      <w:r>
        <w:rPr>
          <w:noProof/>
        </w:rPr>
        <w:drawing>
          <wp:inline distT="0" distB="0" distL="0" distR="0" wp14:anchorId="6E1BA2A1" wp14:editId="353AE45D">
            <wp:extent cx="6042025" cy="4059555"/>
            <wp:effectExtent l="0" t="0" r="3175" b="4445"/>
            <wp:docPr id="58" name="Picture 58"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0B154B95" w14:textId="77777777" w:rsidR="00374BFE" w:rsidRDefault="00374BFE" w:rsidP="00374BFE">
      <w:pPr>
        <w:pStyle w:val="Caption"/>
      </w:pPr>
      <w:bookmarkStart w:id="141" w:name="_Toc382227163"/>
      <w:r>
        <w:t xml:space="preserve">Figure </w:t>
      </w:r>
      <w:r>
        <w:fldChar w:fldCharType="begin"/>
      </w:r>
      <w:r>
        <w:instrText xml:space="preserve"> SEQ Figure \* ARABIC </w:instrText>
      </w:r>
      <w:r>
        <w:fldChar w:fldCharType="separate"/>
      </w:r>
      <w:r>
        <w:rPr>
          <w:noProof/>
        </w:rPr>
        <w:t>26</w:t>
      </w:r>
      <w:r>
        <w:fldChar w:fldCharType="end"/>
      </w:r>
      <w:r w:rsidRPr="00865D65">
        <w:t xml:space="preserve">: TS Service Provider Shared Module: </w:t>
      </w:r>
      <w:r>
        <w:t>Reply_TechnicalFault</w:t>
      </w:r>
      <w:r w:rsidRPr="00865D65">
        <w:t xml:space="preserve"> mapping</w:t>
      </w:r>
      <w:bookmarkEnd w:id="141"/>
    </w:p>
    <w:p w14:paraId="4B0143AF" w14:textId="77777777" w:rsidR="00374BFE" w:rsidRDefault="00374BFE" w:rsidP="00374BFE">
      <w:pPr>
        <w:rPr>
          <w:rFonts w:ascii="Arial" w:hAnsi="Arial" w:cs="Arial"/>
          <w:b/>
          <w:i/>
          <w:iCs/>
          <w:color w:val="000000"/>
          <w:sz w:val="20"/>
          <w:szCs w:val="292"/>
        </w:rPr>
      </w:pPr>
      <w:r>
        <w:br w:type="page"/>
      </w:r>
    </w:p>
    <w:p w14:paraId="0A8E5F07" w14:textId="77777777" w:rsidR="00374BFE" w:rsidRPr="00A87A06" w:rsidRDefault="00374BFE" w:rsidP="00374BFE">
      <w:pPr>
        <w:pStyle w:val="Heading4Numbered"/>
        <w:rPr>
          <w:color w:val="auto"/>
        </w:rPr>
      </w:pPr>
      <w:r w:rsidRPr="00A87A06">
        <w:rPr>
          <w:color w:val="auto"/>
        </w:rPr>
        <w:t>Reply_ValidationFault</w:t>
      </w:r>
    </w:p>
    <w:p w14:paraId="12E049D7" w14:textId="77777777" w:rsidR="00374BFE" w:rsidRPr="00A87A06" w:rsidRDefault="00374BFE" w:rsidP="00374BFE">
      <w:pPr>
        <w:pStyle w:val="BodyText"/>
      </w:pPr>
      <w:r w:rsidRPr="00A87A06">
        <w:t>This task returns the fault prepared by CreateExceptionEvent as Fault for the service, in case it contains an XML ValidationFault element.</w:t>
      </w:r>
    </w:p>
    <w:p w14:paraId="417D7CB8" w14:textId="77777777" w:rsidR="00374BFE" w:rsidRPr="00A87A06" w:rsidRDefault="00374BFE" w:rsidP="00374BFE">
      <w:pPr>
        <w:pStyle w:val="BodyText"/>
      </w:pPr>
    </w:p>
    <w:p w14:paraId="062680DB" w14:textId="77777777" w:rsidR="00374BFE" w:rsidRPr="00A87A06" w:rsidRDefault="00374BFE" w:rsidP="00374BFE">
      <w:pPr>
        <w:pStyle w:val="BodyText"/>
      </w:pPr>
      <w:r w:rsidRPr="00A87A06">
        <w:t>Fix the configuration of the ValidationFault task:</w:t>
      </w:r>
    </w:p>
    <w:p w14:paraId="0E29F527" w14:textId="77777777" w:rsidR="00374BFE" w:rsidRPr="00A87A06" w:rsidRDefault="00374BFE" w:rsidP="00420457">
      <w:pPr>
        <w:pStyle w:val="BodyText"/>
        <w:numPr>
          <w:ilvl w:val="0"/>
          <w:numId w:val="44"/>
        </w:numPr>
      </w:pPr>
      <w:r w:rsidRPr="00A87A06">
        <w:t>Select the service, operation and “ValidationFault”.</w:t>
      </w:r>
    </w:p>
    <w:p w14:paraId="7AAE975B" w14:textId="77777777" w:rsidR="00374BFE" w:rsidRPr="00A87A06" w:rsidRDefault="00374BFE" w:rsidP="00374BFE">
      <w:pPr>
        <w:pStyle w:val="BodyText"/>
      </w:pPr>
      <w:r w:rsidRPr="00A87A06">
        <w:t>Fix the mapping of the ValidationFault task so:</w:t>
      </w:r>
    </w:p>
    <w:p w14:paraId="16F1751F" w14:textId="77777777" w:rsidR="00374BFE" w:rsidRDefault="00374BFE" w:rsidP="00420457">
      <w:pPr>
        <w:pStyle w:val="BodyText"/>
        <w:numPr>
          <w:ilvl w:val="0"/>
          <w:numId w:val="45"/>
        </w:numPr>
      </w:pPr>
      <w:r w:rsidRPr="00A87A06">
        <w:t>ValidationFault element is a copy of the CreateExceptionEvent / Response / ValidationFault element:</w:t>
      </w:r>
    </w:p>
    <w:p w14:paraId="70B606A8" w14:textId="2A20675C" w:rsidR="00420457" w:rsidRPr="00837337" w:rsidRDefault="00420457" w:rsidP="00420457">
      <w:pPr>
        <w:pStyle w:val="BodyText"/>
        <w:rPr>
          <w:b/>
          <w:color w:val="FF0000"/>
        </w:rPr>
      </w:pPr>
      <w:r w:rsidRPr="00837337">
        <w:rPr>
          <w:b/>
          <w:color w:val="FF0000"/>
        </w:rPr>
        <w:t>N.B.</w:t>
      </w:r>
      <w:r w:rsidRPr="00837337">
        <w:rPr>
          <w:color w:val="FF0000"/>
        </w:rPr>
        <w:t xml:space="preserve"> If there are no inputs listed, delete the reply and create a new reply activity and reconnect CreateExceptionEvent and SendExceptionEvent activities – make sure the line from CreateExceptionEvent’s condition is “Success with matching condition”</w:t>
      </w:r>
      <w:r w:rsidR="00EC54DA">
        <w:rPr>
          <w:color w:val="FF0000"/>
        </w:rPr>
        <w:t xml:space="preserve"> - </w:t>
      </w:r>
      <w:r w:rsidR="00EC54DA" w:rsidRPr="00EC54DA">
        <w:rPr>
          <w:color w:val="FF0000"/>
        </w:rPr>
        <w:t>exists($CreateExceptionEvent/parameters/tns3:CreateExceptionEventResponse/t</w:t>
      </w:r>
      <w:r w:rsidR="00EC54DA">
        <w:rPr>
          <w:color w:val="FF0000"/>
        </w:rPr>
        <w:t>ns3:ResponseFault/tns2:Validation</w:t>
      </w:r>
      <w:r w:rsidR="00EC54DA" w:rsidRPr="00EC54DA">
        <w:rPr>
          <w:color w:val="FF0000"/>
        </w:rPr>
        <w:t>Fault)</w:t>
      </w:r>
      <w:r w:rsidRPr="00837337">
        <w:rPr>
          <w:color w:val="FF0000"/>
        </w:rPr>
        <w:t>.</w:t>
      </w:r>
    </w:p>
    <w:p w14:paraId="7FD02F5D" w14:textId="77777777" w:rsidR="00420457" w:rsidRPr="00A87A06" w:rsidRDefault="00420457" w:rsidP="00420457">
      <w:pPr>
        <w:pStyle w:val="BodyText"/>
        <w:ind w:left="720"/>
      </w:pPr>
    </w:p>
    <w:p w14:paraId="4826F1DD" w14:textId="77777777" w:rsidR="00374BFE" w:rsidRDefault="00374BFE" w:rsidP="00374BFE">
      <w:pPr>
        <w:pStyle w:val="BodyText"/>
        <w:keepNext/>
        <w:ind w:left="720"/>
        <w:jc w:val="center"/>
      </w:pPr>
      <w:r>
        <w:rPr>
          <w:noProof/>
        </w:rPr>
        <w:drawing>
          <wp:inline distT="0" distB="0" distL="0" distR="0" wp14:anchorId="2F579097" wp14:editId="4D52AB4D">
            <wp:extent cx="6042025" cy="4059555"/>
            <wp:effectExtent l="0" t="0" r="3175" b="4445"/>
            <wp:docPr id="59" name="Picture 59"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198FB1" w14:textId="77777777" w:rsidR="00374BFE" w:rsidRDefault="00374BFE" w:rsidP="00374BFE">
      <w:pPr>
        <w:pStyle w:val="Caption"/>
      </w:pPr>
      <w:bookmarkStart w:id="142" w:name="_Toc382227164"/>
      <w:r>
        <w:t xml:space="preserve">Figure </w:t>
      </w:r>
      <w:r>
        <w:fldChar w:fldCharType="begin"/>
      </w:r>
      <w:r>
        <w:instrText xml:space="preserve"> SEQ Figure \* ARABIC </w:instrText>
      </w:r>
      <w:r>
        <w:fldChar w:fldCharType="separate"/>
      </w:r>
      <w:r>
        <w:rPr>
          <w:noProof/>
        </w:rPr>
        <w:t>27</w:t>
      </w:r>
      <w:r>
        <w:fldChar w:fldCharType="end"/>
      </w:r>
      <w:r w:rsidRPr="00710702">
        <w:t xml:space="preserve">: TS Service Provider Shared Module: </w:t>
      </w:r>
      <w:r>
        <w:t>Reply_ValidationFault</w:t>
      </w:r>
      <w:r w:rsidRPr="00710702">
        <w:t xml:space="preserve"> mapping</w:t>
      </w:r>
      <w:bookmarkEnd w:id="142"/>
    </w:p>
    <w:p w14:paraId="04AA3C11" w14:textId="77777777" w:rsidR="00374BFE" w:rsidRPr="00A87A06" w:rsidRDefault="00374BFE" w:rsidP="00374BFE">
      <w:pPr>
        <w:rPr>
          <w:rFonts w:ascii="Arial" w:hAnsi="Arial" w:cs="Arial"/>
          <w:b/>
          <w:i/>
          <w:iCs/>
          <w:color w:val="000000"/>
          <w:sz w:val="20"/>
          <w:szCs w:val="292"/>
        </w:rPr>
      </w:pPr>
    </w:p>
    <w:p w14:paraId="11CF0596" w14:textId="77777777" w:rsidR="00374BFE" w:rsidRDefault="00374BFE" w:rsidP="00374BFE">
      <w:pPr>
        <w:rPr>
          <w:rFonts w:ascii="Arial" w:hAnsi="Arial" w:cs="Arial"/>
          <w:b/>
          <w:i/>
          <w:iCs/>
          <w:color w:val="000000"/>
          <w:sz w:val="20"/>
          <w:szCs w:val="292"/>
        </w:rPr>
      </w:pPr>
      <w:r>
        <w:br w:type="page"/>
      </w:r>
    </w:p>
    <w:p w14:paraId="4E1601D1" w14:textId="77777777" w:rsidR="00374BFE" w:rsidRDefault="00374BFE" w:rsidP="00374BFE">
      <w:pPr>
        <w:pStyle w:val="Heading4Numbered"/>
      </w:pPr>
      <w:r>
        <w:t>SendExceptionEvent</w:t>
      </w:r>
    </w:p>
    <w:p w14:paraId="3D507CDA" w14:textId="77777777" w:rsidR="00374BFE" w:rsidRDefault="00374BFE" w:rsidP="00374BFE">
      <w:pPr>
        <w:pStyle w:val="BodyText"/>
      </w:pPr>
      <w:r>
        <w:t>This ask invokes the ESB Audit service to send one event indicating the request that was sent to the back-end and another one indicating the back-end returned a reply.</w:t>
      </w:r>
    </w:p>
    <w:p w14:paraId="53D28D70" w14:textId="77777777" w:rsidR="00374BFE" w:rsidRPr="00A87A06" w:rsidRDefault="00374BFE" w:rsidP="00374BFE">
      <w:pPr>
        <w:pStyle w:val="BodyText"/>
      </w:pPr>
    </w:p>
    <w:p w14:paraId="4F88DE26" w14:textId="77777777" w:rsidR="00374BFE" w:rsidRPr="00A87A06" w:rsidRDefault="00374BFE" w:rsidP="00374BFE">
      <w:pPr>
        <w:pStyle w:val="BodyText"/>
      </w:pPr>
      <w:r w:rsidRPr="00A87A06">
        <w:t>Fix the mapping of the ValidationFault task as following:</w:t>
      </w:r>
    </w:p>
    <w:p w14:paraId="50BF3730" w14:textId="77777777" w:rsidR="00374BFE" w:rsidRPr="00A87A06" w:rsidRDefault="00374BFE" w:rsidP="00420457">
      <w:pPr>
        <w:pStyle w:val="BodyText"/>
        <w:numPr>
          <w:ilvl w:val="0"/>
          <w:numId w:val="58"/>
        </w:numPr>
      </w:pPr>
      <w:r>
        <w:t>Add a “varBackEnd” child variable and change</w:t>
      </w:r>
      <w:r w:rsidRPr="00A87A06">
        <w:t xml:space="preserve"> the value of the “varBackEnd” variable so it contains the name of the back-end system, for example “Experian”. If the back-end is .net, please use the .net service name. If the back-end is a DB you can add the name of the stored procedure as well.</w:t>
      </w:r>
    </w:p>
    <w:p w14:paraId="52B50F0B" w14:textId="77777777" w:rsidR="00374BFE" w:rsidRDefault="00374BFE" w:rsidP="00374BFE">
      <w:pPr>
        <w:pStyle w:val="Heading4Numbered"/>
      </w:pPr>
      <w:r>
        <w:t>SendAuditEvent_Error</w:t>
      </w:r>
    </w:p>
    <w:p w14:paraId="070EF456" w14:textId="77777777" w:rsidR="00374BFE" w:rsidRDefault="00374BFE" w:rsidP="00374BFE">
      <w:pPr>
        <w:pStyle w:val="BodyText"/>
      </w:pPr>
      <w:r>
        <w:t>This ask invokes the ESB Audit service to send one event indicating the request that was sent to the back-end, another one indicating the back-end returned a reply (if it did) and another one indicating an error happened.</w:t>
      </w:r>
    </w:p>
    <w:p w14:paraId="63C04AD3" w14:textId="77777777" w:rsidR="00374BFE" w:rsidRDefault="00374BFE" w:rsidP="00374BFE">
      <w:pPr>
        <w:pStyle w:val="BodyText"/>
      </w:pPr>
    </w:p>
    <w:p w14:paraId="63037AB5" w14:textId="77777777" w:rsidR="00374BFE" w:rsidRPr="007E54CF" w:rsidRDefault="00374BFE" w:rsidP="00374BFE">
      <w:pPr>
        <w:pStyle w:val="BodyText"/>
      </w:pPr>
      <w:r w:rsidRPr="007E54CF">
        <w:t>Fix the mapping of the ValidationFault task as following:</w:t>
      </w:r>
    </w:p>
    <w:p w14:paraId="17876DD7" w14:textId="77777777" w:rsidR="00374BFE" w:rsidRPr="007E54CF" w:rsidRDefault="00374BFE" w:rsidP="00420457">
      <w:pPr>
        <w:pStyle w:val="BodyText"/>
        <w:numPr>
          <w:ilvl w:val="0"/>
          <w:numId w:val="57"/>
        </w:numPr>
      </w:pPr>
      <w:r w:rsidRPr="007E54CF">
        <w:t>Add a “varBackEnd” child variable and change the value of the “varBackEnd” variable so it contains the name of the back-end system, for example “Experian”. If the back-end is .net, please use the .net service name. If the back-end is a DB you can add the name of the stored procedure as well.</w:t>
      </w:r>
    </w:p>
    <w:p w14:paraId="418D7CCA" w14:textId="77777777" w:rsidR="00374BFE" w:rsidRDefault="00374BFE" w:rsidP="00374BFE"/>
    <w:p w14:paraId="6BF92740" w14:textId="77777777" w:rsidR="00374BFE" w:rsidRDefault="00374BFE" w:rsidP="00374BFE">
      <w:pPr>
        <w:rPr>
          <w:rFonts w:ascii="Arial" w:hAnsi="Arial" w:cs="Arial"/>
          <w:b/>
          <w:color w:val="000000"/>
          <w:sz w:val="20"/>
          <w:szCs w:val="26"/>
        </w:rPr>
      </w:pPr>
      <w:r>
        <w:br w:type="page"/>
      </w:r>
    </w:p>
    <w:p w14:paraId="5063A23C" w14:textId="77777777" w:rsidR="00374BFE" w:rsidRPr="007E54CF" w:rsidRDefault="00374BFE" w:rsidP="00374BFE">
      <w:pPr>
        <w:pStyle w:val="Heading3Numbered"/>
        <w:rPr>
          <w:color w:val="auto"/>
        </w:rPr>
      </w:pPr>
      <w:bookmarkStart w:id="143" w:name="_Toc385671896"/>
      <w:r w:rsidRPr="007E54CF">
        <w:rPr>
          <w:color w:val="auto"/>
        </w:rPr>
        <w:t>Back End on HTTP/HTTPS</w:t>
      </w:r>
      <w:bookmarkEnd w:id="143"/>
    </w:p>
    <w:p w14:paraId="1953A580" w14:textId="77777777" w:rsidR="00374BFE" w:rsidRPr="007E54CF" w:rsidRDefault="00374BFE" w:rsidP="00374BFE">
      <w:pPr>
        <w:pStyle w:val="BodyText"/>
      </w:pPr>
      <w:r w:rsidRPr="007E54CF">
        <w:t>If the back-end system is accessed on HTTP/HTTPS transport, you can modify the service as following.</w:t>
      </w:r>
    </w:p>
    <w:p w14:paraId="3900E0D7" w14:textId="77777777" w:rsidR="00374BFE" w:rsidRPr="007E54CF" w:rsidRDefault="00374BFE" w:rsidP="00374BFE">
      <w:pPr>
        <w:pStyle w:val="BodyText"/>
      </w:pPr>
    </w:p>
    <w:p w14:paraId="71BE5A90" w14:textId="77777777" w:rsidR="00374BFE" w:rsidRPr="007E54CF" w:rsidRDefault="00374BFE" w:rsidP="00374BFE">
      <w:pPr>
        <w:pStyle w:val="Heading4Numbered"/>
        <w:rPr>
          <w:color w:val="auto"/>
        </w:rPr>
      </w:pPr>
      <w:r w:rsidRPr="007E54CF">
        <w:rPr>
          <w:color w:val="auto"/>
        </w:rPr>
        <w:t>Change the resources</w:t>
      </w:r>
    </w:p>
    <w:p w14:paraId="2EA54AF0" w14:textId="096C611B" w:rsidR="00374BFE" w:rsidRPr="007E54CF" w:rsidRDefault="00374BFE" w:rsidP="00420457">
      <w:pPr>
        <w:pStyle w:val="BodyText"/>
        <w:numPr>
          <w:ilvl w:val="0"/>
          <w:numId w:val="48"/>
        </w:numPr>
      </w:pPr>
      <w:r w:rsidRPr="007E54CF">
        <w:t>Rename the HTTP Client resource from “</w:t>
      </w:r>
      <w:r w:rsidR="00B90409">
        <w:t>coop.</w:t>
      </w:r>
      <w:r w:rsidRPr="007E54CF">
        <w:t>ts.backend.servicename.Client-BACKEND-http” into “</w:t>
      </w:r>
      <w:r w:rsidR="00B90409">
        <w:t>coop.</w:t>
      </w:r>
      <w:r w:rsidRPr="007E54CF">
        <w:t>ts.&lt;area&gt;.&lt;sevicename&gt;.Client-&lt;BackEndName&gt;”.</w:t>
      </w:r>
    </w:p>
    <w:p w14:paraId="1638A026" w14:textId="77777777" w:rsidR="00374BFE" w:rsidRPr="007E54CF" w:rsidRDefault="00374BFE" w:rsidP="00420457">
      <w:pPr>
        <w:pStyle w:val="BodyText"/>
        <w:numPr>
          <w:ilvl w:val="0"/>
          <w:numId w:val="48"/>
        </w:numPr>
      </w:pPr>
      <w:r w:rsidRPr="007E54CF">
        <w:t>Delete the JDBC resource “Client-BACKEND-jdbc”.</w:t>
      </w:r>
    </w:p>
    <w:p w14:paraId="156485CF" w14:textId="36B1FD61" w:rsidR="00374BFE" w:rsidRPr="007E54CF" w:rsidRDefault="00374BFE" w:rsidP="00420457">
      <w:pPr>
        <w:pStyle w:val="BodyText"/>
        <w:numPr>
          <w:ilvl w:val="0"/>
          <w:numId w:val="48"/>
        </w:numPr>
      </w:pPr>
      <w:r w:rsidRPr="007E54CF">
        <w:t xml:space="preserve">Delete the old resource package </w:t>
      </w:r>
      <w:r w:rsidR="00B90409">
        <w:t>coop.</w:t>
      </w:r>
      <w:r w:rsidRPr="007E54CF">
        <w:t>ts.backend.servicename.</w:t>
      </w:r>
    </w:p>
    <w:p w14:paraId="4C6E0BEC" w14:textId="77777777" w:rsidR="00374BFE" w:rsidRDefault="00374BFE" w:rsidP="00374BFE">
      <w:pPr>
        <w:pStyle w:val="Heading4Numbered"/>
      </w:pPr>
      <w:r>
        <w:t>Change the Module Properties</w:t>
      </w:r>
    </w:p>
    <w:p w14:paraId="34CC3FA4" w14:textId="77777777" w:rsidR="00374BFE" w:rsidRDefault="00374BFE" w:rsidP="00420457">
      <w:pPr>
        <w:pStyle w:val="BodyText"/>
        <w:numPr>
          <w:ilvl w:val="0"/>
          <w:numId w:val="49"/>
        </w:numPr>
      </w:pPr>
      <w:r>
        <w:t>Go to the module properties.</w:t>
      </w:r>
    </w:p>
    <w:p w14:paraId="1AB2476E" w14:textId="215FEB63" w:rsidR="00374BFE" w:rsidRDefault="00374BFE" w:rsidP="00420457">
      <w:pPr>
        <w:pStyle w:val="BodyText"/>
        <w:numPr>
          <w:ilvl w:val="0"/>
          <w:numId w:val="49"/>
        </w:numPr>
      </w:pPr>
      <w:r>
        <w:t>Select the group “</w:t>
      </w:r>
      <w:r w:rsidR="00B90409">
        <w:t>coop.</w:t>
      </w:r>
      <w:r>
        <w:t>ts.&lt;area&gt;.&lt;servicename&gt; / &lt;ServiceName&gt; / backend”. In the properties pane, use the light-bulb icon to rename the group into “&lt;BackEndName&gt;”.</w:t>
      </w:r>
    </w:p>
    <w:p w14:paraId="446AFA10" w14:textId="77777777" w:rsidR="00374BFE" w:rsidRPr="005A7F3D" w:rsidRDefault="00374BFE" w:rsidP="00374BFE">
      <w:pPr>
        <w:pStyle w:val="BodyText"/>
        <w:ind w:left="1080"/>
        <w:rPr>
          <w:b/>
          <w:i/>
        </w:rPr>
      </w:pPr>
      <w:r w:rsidRPr="005A7F3D">
        <w:rPr>
          <w:b/>
          <w:i/>
        </w:rPr>
        <w:t>Example:</w:t>
      </w:r>
    </w:p>
    <w:p w14:paraId="57080D01" w14:textId="48CE3666" w:rsidR="00374BFE" w:rsidRDefault="00B90409" w:rsidP="00374BFE">
      <w:pPr>
        <w:pStyle w:val="BodyText"/>
        <w:ind w:left="1080"/>
      </w:pPr>
      <w:r>
        <w:t>coop.</w:t>
      </w:r>
      <w:r w:rsidR="00374BFE">
        <w:t xml:space="preserve">ts.&lt;area&gt;.&lt;servicename&gt; / &lt;ServiceName&gt; / backend / becomes </w:t>
      </w:r>
      <w:r>
        <w:t>coop.</w:t>
      </w:r>
      <w:r w:rsidR="00374BFE">
        <w:t>ts.bline.getcardscheme / GetCardScheme / BLINE</w:t>
      </w:r>
    </w:p>
    <w:p w14:paraId="6AE7CD5B" w14:textId="77777777" w:rsidR="00374BFE" w:rsidRPr="007E54CF" w:rsidRDefault="00374BFE" w:rsidP="00420457">
      <w:pPr>
        <w:pStyle w:val="BodyText"/>
        <w:numPr>
          <w:ilvl w:val="0"/>
          <w:numId w:val="49"/>
        </w:numPr>
      </w:pPr>
      <w:r w:rsidRPr="007E54CF">
        <w:t>In the group you renamed, change the “endpoint.uri” value to correspond to the back-end URI.</w:t>
      </w:r>
    </w:p>
    <w:p w14:paraId="59BE0EC6" w14:textId="7AA2F025" w:rsidR="00374BFE" w:rsidRDefault="00374BFE" w:rsidP="00420457">
      <w:pPr>
        <w:pStyle w:val="BodyText"/>
        <w:numPr>
          <w:ilvl w:val="0"/>
          <w:numId w:val="49"/>
        </w:numPr>
      </w:pPr>
      <w:r>
        <w:t xml:space="preserve">Select the group “resources / </w:t>
      </w:r>
      <w:r w:rsidR="00B90409">
        <w:t>coop.</w:t>
      </w:r>
      <w:r>
        <w:t>ts.backend.servicename”. In the properties pane, use the light-bulb icon to rename the group into “</w:t>
      </w:r>
      <w:r w:rsidR="00B90409">
        <w:t>coop.</w:t>
      </w:r>
      <w:r>
        <w:t>ts.&lt;area&gt;.&lt;servicename&gt;”.</w:t>
      </w:r>
    </w:p>
    <w:p w14:paraId="6B499F5D" w14:textId="538EDE1F" w:rsidR="00374BFE" w:rsidRDefault="00374BFE" w:rsidP="00420457">
      <w:pPr>
        <w:pStyle w:val="BodyText"/>
        <w:numPr>
          <w:ilvl w:val="0"/>
          <w:numId w:val="49"/>
        </w:numPr>
      </w:pPr>
      <w:r>
        <w:t xml:space="preserve">Select the group “resources / </w:t>
      </w:r>
      <w:r w:rsidR="00B90409">
        <w:t>coop.</w:t>
      </w:r>
      <w:r>
        <w:t>ts.&lt;area&gt;.&lt;servicename&gt; / Client-BACKEND-http”. In the properties pane, use the light-bulb icon to rename the group into “Client-&lt;BackEndName&gt;”.</w:t>
      </w:r>
    </w:p>
    <w:p w14:paraId="0273A009" w14:textId="43D06028" w:rsidR="00374BFE" w:rsidRDefault="00374BFE" w:rsidP="00420457">
      <w:pPr>
        <w:pStyle w:val="BodyText"/>
        <w:numPr>
          <w:ilvl w:val="0"/>
          <w:numId w:val="49"/>
        </w:numPr>
      </w:pPr>
      <w:r>
        <w:t xml:space="preserve">Delete the group “resources / </w:t>
      </w:r>
      <w:r w:rsidR="00B90409">
        <w:t>coop.</w:t>
      </w:r>
      <w:r>
        <w:t>ts.&lt;area&gt;.&lt;servicename&gt; / Client-BACKEND-jdbc”.</w:t>
      </w:r>
    </w:p>
    <w:p w14:paraId="28CF2674" w14:textId="77777777" w:rsidR="00374BFE" w:rsidRPr="007E54CF" w:rsidRDefault="00374BFE" w:rsidP="00374BFE">
      <w:pPr>
        <w:pStyle w:val="Heading4Numbered"/>
        <w:rPr>
          <w:color w:val="auto"/>
        </w:rPr>
      </w:pPr>
      <w:r w:rsidRPr="007E54CF">
        <w:rPr>
          <w:color w:val="auto"/>
        </w:rPr>
        <w:t>Change Service Process (if back-end is accessed via SOAP)</w:t>
      </w:r>
    </w:p>
    <w:p w14:paraId="2E02F7ED" w14:textId="77777777" w:rsidR="00374BFE" w:rsidRPr="007E54CF" w:rsidRDefault="00374BFE" w:rsidP="00420457">
      <w:pPr>
        <w:pStyle w:val="BodyText"/>
        <w:numPr>
          <w:ilvl w:val="0"/>
          <w:numId w:val="52"/>
        </w:numPr>
      </w:pPr>
      <w:r w:rsidRPr="007E54CF">
        <w:t>Import the concrete WSDL into the “Service Descriptors” folder.</w:t>
      </w:r>
    </w:p>
    <w:p w14:paraId="42EE0A07" w14:textId="77777777" w:rsidR="00374BFE" w:rsidRDefault="00374BFE" w:rsidP="00374BFE">
      <w:pPr>
        <w:pStyle w:val="BodyText"/>
      </w:pPr>
      <w:r>
        <w:t>Change the service process as following:</w:t>
      </w:r>
    </w:p>
    <w:p w14:paraId="41037A98" w14:textId="77777777" w:rsidR="00374BFE" w:rsidRDefault="00374BFE" w:rsidP="00374BFE">
      <w:pPr>
        <w:pStyle w:val="Heading5"/>
      </w:pPr>
      <w:r>
        <w:t>Service Invocation</w:t>
      </w:r>
    </w:p>
    <w:p w14:paraId="3D830112" w14:textId="77777777" w:rsidR="00374BFE" w:rsidRPr="00352D34" w:rsidRDefault="00374BFE" w:rsidP="00374BFE"/>
    <w:p w14:paraId="65CCDFEF" w14:textId="77777777" w:rsidR="00374BFE" w:rsidRDefault="00374BFE" w:rsidP="00420457">
      <w:pPr>
        <w:pStyle w:val="BodyText"/>
        <w:numPr>
          <w:ilvl w:val="0"/>
          <w:numId w:val="53"/>
        </w:numPr>
      </w:pPr>
      <w:r>
        <w:t>Remove the “SendHTTPRequest” task and replace it with an Invoke task.</w:t>
      </w:r>
    </w:p>
    <w:p w14:paraId="7FB7D034" w14:textId="77777777" w:rsidR="00374BFE" w:rsidRDefault="00374BFE" w:rsidP="00420457">
      <w:pPr>
        <w:pStyle w:val="BodyText"/>
        <w:numPr>
          <w:ilvl w:val="0"/>
          <w:numId w:val="53"/>
        </w:numPr>
      </w:pPr>
      <w:r>
        <w:t>Configure the Service Reference and add a SOAP binding which uses:</w:t>
      </w:r>
    </w:p>
    <w:p w14:paraId="49BB48CF" w14:textId="715113C3" w:rsidR="00374BFE" w:rsidRDefault="00374BFE" w:rsidP="00420457">
      <w:pPr>
        <w:pStyle w:val="BodyText"/>
        <w:numPr>
          <w:ilvl w:val="1"/>
          <w:numId w:val="53"/>
        </w:numPr>
      </w:pPr>
      <w:r>
        <w:t>The HTTP client resource “</w:t>
      </w:r>
      <w:r w:rsidR="00B90409">
        <w:t>coop.</w:t>
      </w:r>
      <w:r>
        <w:t>ts.&lt;area&gt;.&lt;servicename&gt;.Client-&lt;BackEndName&gt;”.</w:t>
      </w:r>
    </w:p>
    <w:p w14:paraId="30E51906" w14:textId="3A54282A" w:rsidR="00374BFE" w:rsidRDefault="00374BFE" w:rsidP="00420457">
      <w:pPr>
        <w:pStyle w:val="BodyText"/>
        <w:numPr>
          <w:ilvl w:val="1"/>
          <w:numId w:val="53"/>
        </w:numPr>
      </w:pPr>
      <w:r>
        <w:t>The property “</w:t>
      </w:r>
      <w:r w:rsidR="00B90409">
        <w:t>coop.</w:t>
      </w:r>
      <w:r>
        <w:t>ts.&lt;area&gt;.&lt;servicename&gt; / &lt;ServiceName&gt; / backend / &lt;BackEndName&gt; / endpoint.uri.” for the endpoint URI.</w:t>
      </w:r>
    </w:p>
    <w:p w14:paraId="5FFDBD44" w14:textId="77777777" w:rsidR="00374BFE" w:rsidRDefault="00374BFE" w:rsidP="00374BFE">
      <w:pPr>
        <w:rPr>
          <w:rFonts w:ascii="Arial" w:hAnsi="Arial" w:cs="Arial"/>
          <w:sz w:val="18"/>
          <w:szCs w:val="17"/>
        </w:rPr>
      </w:pPr>
      <w:r>
        <w:br w:type="page"/>
      </w:r>
    </w:p>
    <w:p w14:paraId="2452BB7D" w14:textId="77777777" w:rsidR="00374BFE" w:rsidRDefault="00374BFE" w:rsidP="00420457">
      <w:pPr>
        <w:pStyle w:val="BodyText"/>
        <w:numPr>
          <w:ilvl w:val="0"/>
          <w:numId w:val="53"/>
        </w:numPr>
      </w:pPr>
      <w:r>
        <w:t>Edit the process variable “$BackEndRequest” so is uses the XML schema of the back-end operation request (from its concrete WSDL).</w:t>
      </w:r>
      <w:r>
        <w:rPr>
          <w:noProof/>
        </w:rPr>
        <w:drawing>
          <wp:inline distT="0" distB="0" distL="0" distR="0" wp14:anchorId="77827685" wp14:editId="6309CC71">
            <wp:extent cx="6042025" cy="4059555"/>
            <wp:effectExtent l="0" t="0" r="3175" b="4445"/>
            <wp:docPr id="63" name="Picture 63"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4EF5F76" w14:textId="77777777" w:rsidR="00374BFE" w:rsidRDefault="00374BFE" w:rsidP="00374BFE">
      <w:pPr>
        <w:pStyle w:val="BodyText"/>
        <w:ind w:left="720"/>
        <w:jc w:val="center"/>
      </w:pPr>
      <w:r>
        <w:rPr>
          <w:noProof/>
        </w:rPr>
        <w:drawing>
          <wp:inline distT="0" distB="0" distL="0" distR="0" wp14:anchorId="09F4FC45" wp14:editId="167EA827">
            <wp:extent cx="5128693" cy="3459914"/>
            <wp:effectExtent l="0" t="0" r="2540" b="0"/>
            <wp:docPr id="64" name="Picture 64"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E2DFC6C" w14:textId="77777777" w:rsidR="00374BFE" w:rsidRDefault="00374BFE" w:rsidP="00374BFE">
      <w:pPr>
        <w:pStyle w:val="BodyText"/>
        <w:ind w:left="720"/>
        <w:jc w:val="center"/>
      </w:pPr>
    </w:p>
    <w:p w14:paraId="05398AD0" w14:textId="77777777" w:rsidR="00374BFE" w:rsidRDefault="00374BFE" w:rsidP="00420457">
      <w:pPr>
        <w:pStyle w:val="BodyText"/>
        <w:numPr>
          <w:ilvl w:val="0"/>
          <w:numId w:val="53"/>
        </w:numPr>
      </w:pPr>
      <w:r>
        <w:t>Edit the process variable “$BackEndResponse” so is uses the XML schema of the back-end operation response (from its concrete WSDL).</w:t>
      </w:r>
    </w:p>
    <w:p w14:paraId="0B8EFD4C" w14:textId="77777777" w:rsidR="00374BFE" w:rsidRDefault="00374BFE" w:rsidP="00420457">
      <w:pPr>
        <w:pStyle w:val="BodyText"/>
        <w:numPr>
          <w:ilvl w:val="0"/>
          <w:numId w:val="53"/>
        </w:numPr>
      </w:pPr>
      <w:r>
        <w:t>Map the request to the back-end in the “AssignBackEndRequest”. This task stores the request into the process variable $BackEndRequest so it can be re-used in other tasks (for the SystemAudit tasks for example).</w:t>
      </w:r>
    </w:p>
    <w:p w14:paraId="0797F4C6" w14:textId="77777777" w:rsidR="00374BFE" w:rsidRDefault="00374BFE" w:rsidP="00420457">
      <w:pPr>
        <w:pStyle w:val="BodyText"/>
        <w:numPr>
          <w:ilvl w:val="0"/>
          <w:numId w:val="53"/>
        </w:numPr>
      </w:pPr>
      <w:r>
        <w:t>Change the mapping of the Invoke task so it re-uses the $BackEndRequest variable.</w:t>
      </w:r>
    </w:p>
    <w:p w14:paraId="6B961131" w14:textId="77777777" w:rsidR="00374BFE" w:rsidRDefault="00374BFE" w:rsidP="00420457">
      <w:pPr>
        <w:pStyle w:val="BodyText"/>
        <w:numPr>
          <w:ilvl w:val="0"/>
          <w:numId w:val="53"/>
        </w:numPr>
      </w:pPr>
      <w:r>
        <w:t>Map the response from the back-end in the “AssignBackEndResponse” task. This task stores the response into the process variable $BackEndResponse so it can be re-used in other tasks (for the SystemAudit tasks for example).</w:t>
      </w:r>
    </w:p>
    <w:p w14:paraId="771E66A7" w14:textId="77777777" w:rsidR="00374BFE" w:rsidRPr="0025429A" w:rsidRDefault="00374BFE" w:rsidP="00374BFE">
      <w:pPr>
        <w:pStyle w:val="Heading4Numbered"/>
        <w:rPr>
          <w:color w:val="auto"/>
        </w:rPr>
      </w:pPr>
      <w:r w:rsidRPr="0025429A">
        <w:rPr>
          <w:color w:val="auto"/>
        </w:rPr>
        <w:t>Change Service Process (if back-end is accessed via raw HTTP)</w:t>
      </w:r>
    </w:p>
    <w:p w14:paraId="64551D8F" w14:textId="77777777" w:rsidR="00374BFE" w:rsidRPr="0025429A" w:rsidRDefault="00374BFE" w:rsidP="00374BFE">
      <w:pPr>
        <w:pStyle w:val="BodyText"/>
      </w:pPr>
      <w:r w:rsidRPr="0025429A">
        <w:t>Change the service process as following:</w:t>
      </w:r>
    </w:p>
    <w:p w14:paraId="305BF1C2" w14:textId="77777777" w:rsidR="00374BFE" w:rsidRPr="0025429A" w:rsidRDefault="00374BFE" w:rsidP="00374BFE">
      <w:pPr>
        <w:pStyle w:val="Heading5"/>
        <w:rPr>
          <w:color w:val="auto"/>
        </w:rPr>
      </w:pPr>
      <w:r w:rsidRPr="0025429A">
        <w:rPr>
          <w:color w:val="auto"/>
        </w:rPr>
        <w:t>Service Invocation</w:t>
      </w:r>
    </w:p>
    <w:p w14:paraId="52566E27" w14:textId="77777777" w:rsidR="00374BFE" w:rsidRPr="0025429A" w:rsidRDefault="00374BFE" w:rsidP="00374BFE"/>
    <w:p w14:paraId="58CC9D5E" w14:textId="77777777" w:rsidR="00374BFE" w:rsidRPr="0025429A" w:rsidRDefault="00374BFE" w:rsidP="00F7235E">
      <w:pPr>
        <w:pStyle w:val="BodyText"/>
        <w:numPr>
          <w:ilvl w:val="0"/>
          <w:numId w:val="76"/>
        </w:numPr>
      </w:pPr>
      <w:r w:rsidRPr="0025429A">
        <w:t>Edit the process variable “$BackEndRequest” so is uses the XML schema of the back-end operation request.</w:t>
      </w:r>
    </w:p>
    <w:p w14:paraId="3CBDF8C3" w14:textId="77777777" w:rsidR="00374BFE" w:rsidRDefault="00374BFE" w:rsidP="00374BFE">
      <w:pPr>
        <w:pStyle w:val="BodyText"/>
        <w:ind w:left="720"/>
        <w:jc w:val="center"/>
      </w:pPr>
      <w:r>
        <w:rPr>
          <w:noProof/>
        </w:rPr>
        <w:drawing>
          <wp:inline distT="0" distB="0" distL="0" distR="0" wp14:anchorId="1405A5C8" wp14:editId="37B59351">
            <wp:extent cx="6042025" cy="4076065"/>
            <wp:effectExtent l="0" t="0" r="3175" b="0"/>
            <wp:docPr id="65" name="Picture 6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4BE163F7" wp14:editId="20C4D6E5">
            <wp:extent cx="6042025" cy="4067810"/>
            <wp:effectExtent l="0" t="0" r="3175" b="0"/>
            <wp:docPr id="66" name="Picture 66"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5EFD33F8" w14:textId="77777777" w:rsidR="00374BFE" w:rsidRDefault="00374BFE" w:rsidP="00374BFE">
      <w:pPr>
        <w:pStyle w:val="BodyText"/>
        <w:ind w:left="720"/>
        <w:jc w:val="center"/>
      </w:pPr>
    </w:p>
    <w:p w14:paraId="32BF96D9" w14:textId="77777777" w:rsidR="00374BFE" w:rsidRDefault="00374BFE" w:rsidP="00F7235E">
      <w:pPr>
        <w:pStyle w:val="BodyText"/>
        <w:numPr>
          <w:ilvl w:val="0"/>
          <w:numId w:val="76"/>
        </w:numPr>
      </w:pPr>
      <w:r>
        <w:t xml:space="preserve">Edit the process variable “$BackEndResponse” so is uses the element “Payload” from the </w:t>
      </w:r>
      <w:r w:rsidRPr="005A7F3D">
        <w:rPr>
          <w:b/>
        </w:rPr>
        <w:t xml:space="preserve">LIB_XML / Schemas / CommonServices / Data / </w:t>
      </w:r>
      <w:r>
        <w:rPr>
          <w:b/>
        </w:rPr>
        <w:t>Event / 1.0</w:t>
      </w:r>
      <w:r w:rsidRPr="005A7F3D">
        <w:rPr>
          <w:b/>
        </w:rPr>
        <w:t xml:space="preserve"> / AuditEvent.xsd</w:t>
      </w:r>
      <w:r w:rsidRPr="005A7F3D">
        <w:t xml:space="preserve"> XSD</w:t>
      </w:r>
      <w:r>
        <w:t>.</w:t>
      </w:r>
    </w:p>
    <w:p w14:paraId="7B0ACFEE" w14:textId="77777777" w:rsidR="00374BFE" w:rsidRPr="00BE50F3" w:rsidRDefault="00374BFE" w:rsidP="00F7235E">
      <w:pPr>
        <w:pStyle w:val="BodyText"/>
        <w:numPr>
          <w:ilvl w:val="0"/>
          <w:numId w:val="76"/>
        </w:numPr>
      </w:pPr>
      <w:r w:rsidRPr="00BE50F3">
        <w:t>Map the request to the back-end in the “AssignBackEndRequest”. This task stores the request into the process variable $BackEndRequest so it can be re-used in other tasks (for the SystemAudit tasks for example).</w:t>
      </w:r>
    </w:p>
    <w:p w14:paraId="68D7DA24" w14:textId="77777777" w:rsidR="00374BFE" w:rsidRPr="00BE50F3" w:rsidRDefault="00374BFE" w:rsidP="00F7235E">
      <w:pPr>
        <w:pStyle w:val="BodyText"/>
        <w:numPr>
          <w:ilvl w:val="0"/>
          <w:numId w:val="76"/>
        </w:numPr>
      </w:pPr>
      <w:r w:rsidRPr="00BE50F3">
        <w:t>Change the mapping of the Invoke task so it re-uses the $BackEndRequest variable.</w:t>
      </w:r>
    </w:p>
    <w:p w14:paraId="3BD87A82" w14:textId="77777777" w:rsidR="00374BFE" w:rsidRDefault="00374BFE" w:rsidP="00F7235E">
      <w:pPr>
        <w:pStyle w:val="BodyText"/>
        <w:numPr>
          <w:ilvl w:val="0"/>
          <w:numId w:val="76"/>
        </w:numPr>
      </w:pPr>
      <w:r>
        <w:t>Map the $SendHTTPRequest variable into the input the “AssignBackEndResponse” task. This task stores the response into the process variable $BackEndResponse so it can be re-used in other tasks (for the SystemAudit tasks for example).</w:t>
      </w:r>
    </w:p>
    <w:p w14:paraId="7AE0A87C" w14:textId="77777777" w:rsidR="00374BFE" w:rsidRDefault="00374BFE" w:rsidP="00374BFE">
      <w:pPr>
        <w:pStyle w:val="Heading4Numbered"/>
      </w:pPr>
      <w:r>
        <w:t>Change Service Process (all cases)</w:t>
      </w:r>
    </w:p>
    <w:p w14:paraId="17ACA665" w14:textId="77777777" w:rsidR="00374BFE" w:rsidRDefault="00374BFE" w:rsidP="00374BFE">
      <w:pPr>
        <w:pStyle w:val="Heading5"/>
      </w:pPr>
      <w:r>
        <w:t>Detect Back End Errors</w:t>
      </w:r>
    </w:p>
    <w:p w14:paraId="55782238" w14:textId="77777777" w:rsidR="00374BFE" w:rsidRPr="00352D34" w:rsidRDefault="00374BFE" w:rsidP="00374BFE"/>
    <w:p w14:paraId="7CC59AA7" w14:textId="77777777" w:rsidR="00374BFE" w:rsidRDefault="00374BFE" w:rsidP="00374BFE">
      <w:pPr>
        <w:pStyle w:val="BodyText"/>
      </w:pPr>
      <w:r>
        <w:t>If the service must analyze the back-end reply to detect back-end errors, this can be done in the “Throw_BusinessFault” task and the transition from “AssignBackEndResponse” task to “Throw_BusinessFault” task. In the “Throw_BusinessFault” task you can change the text and description of the issue.</w:t>
      </w:r>
    </w:p>
    <w:p w14:paraId="43CAF07A" w14:textId="77777777" w:rsidR="00374BFE" w:rsidRDefault="00374BFE" w:rsidP="00374BFE">
      <w:pPr>
        <w:pStyle w:val="BodyText"/>
      </w:pPr>
      <w:r>
        <w:t>If not, you can delete the “Throw_BusinessFault” task.</w:t>
      </w:r>
    </w:p>
    <w:p w14:paraId="5B78633E" w14:textId="77777777" w:rsidR="00374BFE" w:rsidRDefault="00374BFE" w:rsidP="00374BFE">
      <w:pPr>
        <w:pStyle w:val="BodyText"/>
      </w:pPr>
      <w:r>
        <w:t>If the service operation can throw various SOAP faults that can be mapped to an ESB BusinessFault, you can handle them as following:</w:t>
      </w:r>
    </w:p>
    <w:p w14:paraId="34842315" w14:textId="77777777" w:rsidR="00374BFE" w:rsidRDefault="00374BFE" w:rsidP="00420457">
      <w:pPr>
        <w:pStyle w:val="BodyText"/>
        <w:numPr>
          <w:ilvl w:val="0"/>
          <w:numId w:val="55"/>
        </w:numPr>
      </w:pPr>
      <w:r>
        <w:t>Right-click on the Invoke task and in the contextual menu, select the option “Catch / &lt;fault&gt;” where &lt;fault&gt; if the SOAP fault to handle.</w:t>
      </w:r>
    </w:p>
    <w:p w14:paraId="4C42A323" w14:textId="77777777" w:rsidR="00374BFE" w:rsidRDefault="00374BFE" w:rsidP="00420457">
      <w:pPr>
        <w:pStyle w:val="BodyText"/>
        <w:numPr>
          <w:ilvl w:val="0"/>
          <w:numId w:val="55"/>
        </w:numPr>
      </w:pPr>
      <w:r>
        <w:t>In the new Catch block, add a ”Throw” task.</w:t>
      </w:r>
    </w:p>
    <w:p w14:paraId="33794CA2" w14:textId="77777777" w:rsidR="00374BFE" w:rsidRDefault="00374BFE" w:rsidP="00420457">
      <w:pPr>
        <w:pStyle w:val="BodyText"/>
        <w:numPr>
          <w:ilvl w:val="0"/>
          <w:numId w:val="55"/>
        </w:numPr>
      </w:pPr>
      <w:r>
        <w:t>In “Input Editor” of the “Throw” task, add the XML element “ThrowableBusinessFault” from the “Schemas / CommonServices / Data / Message / Internal / Throwable” XSD.</w:t>
      </w:r>
    </w:p>
    <w:p w14:paraId="4F7DB14D" w14:textId="77777777" w:rsidR="00374BFE" w:rsidRDefault="00374BFE" w:rsidP="00420457">
      <w:pPr>
        <w:pStyle w:val="BodyText"/>
        <w:numPr>
          <w:ilvl w:val="0"/>
          <w:numId w:val="55"/>
        </w:numPr>
      </w:pPr>
      <w:r>
        <w:t>Change the mapping of the task to populate the text and description of the fault.</w:t>
      </w:r>
    </w:p>
    <w:p w14:paraId="2407B7A2" w14:textId="77777777" w:rsidR="00374BFE" w:rsidRDefault="00374BFE" w:rsidP="00374BFE">
      <w:pPr>
        <w:pStyle w:val="BodyText"/>
      </w:pPr>
    </w:p>
    <w:p w14:paraId="571C8177" w14:textId="77777777" w:rsidR="00374BFE" w:rsidRDefault="00374BFE" w:rsidP="00374BFE">
      <w:pPr>
        <w:pStyle w:val="Heading5"/>
      </w:pPr>
      <w:r>
        <w:t>Timeout Faults</w:t>
      </w:r>
    </w:p>
    <w:p w14:paraId="7B9F943C" w14:textId="77777777" w:rsidR="00374BFE" w:rsidRPr="00352D34" w:rsidRDefault="00374BFE" w:rsidP="00374BFE"/>
    <w:p w14:paraId="3406B21E" w14:textId="77777777" w:rsidR="00374BFE" w:rsidRDefault="00374BFE" w:rsidP="00420457">
      <w:pPr>
        <w:pStyle w:val="BodyText"/>
        <w:numPr>
          <w:ilvl w:val="0"/>
          <w:numId w:val="56"/>
        </w:numPr>
      </w:pPr>
      <w:r>
        <w:t>In the “Throw_TimeoutFault” task, you can change the text and description of the timeout error.</w:t>
      </w:r>
    </w:p>
    <w:p w14:paraId="7FEBE729" w14:textId="77777777" w:rsidR="00374BFE" w:rsidRDefault="00374BFE" w:rsidP="00374BFE">
      <w:pPr>
        <w:pStyle w:val="BodyText"/>
        <w:keepNext/>
        <w:ind w:left="360"/>
        <w:jc w:val="center"/>
      </w:pPr>
      <w:r>
        <w:rPr>
          <w:noProof/>
        </w:rPr>
        <w:drawing>
          <wp:inline distT="0" distB="0" distL="0" distR="0" wp14:anchorId="3A74D2B4" wp14:editId="2EC4101E">
            <wp:extent cx="6042025" cy="4076065"/>
            <wp:effectExtent l="0" t="0" r="3175" b="0"/>
            <wp:docPr id="69" name="Picture 69"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18100DED" w14:textId="77777777" w:rsidR="00374BFE" w:rsidRDefault="00374BFE" w:rsidP="00374BFE">
      <w:pPr>
        <w:pStyle w:val="Caption"/>
      </w:pPr>
      <w:bookmarkStart w:id="144" w:name="_Toc382227165"/>
      <w:r>
        <w:t xml:space="preserve">Figure </w:t>
      </w:r>
      <w:r>
        <w:fldChar w:fldCharType="begin"/>
      </w:r>
      <w:r>
        <w:instrText xml:space="preserve"> SEQ Figure \* ARABIC </w:instrText>
      </w:r>
      <w:r>
        <w:fldChar w:fldCharType="separate"/>
      </w:r>
      <w:r>
        <w:rPr>
          <w:noProof/>
        </w:rPr>
        <w:t>28</w:t>
      </w:r>
      <w:r>
        <w:fldChar w:fldCharType="end"/>
      </w:r>
      <w:r w:rsidRPr="00607BF9">
        <w:t>: TS Service Provider Shared Module:</w:t>
      </w:r>
      <w:r w:rsidRPr="00AA77AB">
        <w:t xml:space="preserve"> Throw_TimeoutFault</w:t>
      </w:r>
      <w:r>
        <w:t xml:space="preserve"> mapping</w:t>
      </w:r>
      <w:bookmarkEnd w:id="144"/>
    </w:p>
    <w:p w14:paraId="3AF304A8" w14:textId="77777777" w:rsidR="00374BFE" w:rsidRDefault="00374BFE" w:rsidP="00374BFE">
      <w:pPr>
        <w:rPr>
          <w:rFonts w:ascii="Arial" w:hAnsi="Arial" w:cs="Arial"/>
          <w:sz w:val="18"/>
          <w:szCs w:val="17"/>
        </w:rPr>
      </w:pPr>
      <w:r>
        <w:br w:type="page"/>
      </w:r>
    </w:p>
    <w:p w14:paraId="1806666B" w14:textId="77777777" w:rsidR="00374BFE" w:rsidRDefault="00374BFE" w:rsidP="00420457">
      <w:pPr>
        <w:pStyle w:val="BodyText"/>
        <w:numPr>
          <w:ilvl w:val="0"/>
          <w:numId w:val="56"/>
        </w:numPr>
      </w:pPr>
      <w:r>
        <w:t>If the task has no input, fix it as following: in “Input Editor” add the XML element “ThrowableBusinessFault” from the “Schemas / CommonServices / Data / Internal / 1.0 / Internal / Throwable” XSD:</w:t>
      </w:r>
    </w:p>
    <w:p w14:paraId="4893D1FD" w14:textId="77777777" w:rsidR="00374BFE" w:rsidRDefault="00374BFE" w:rsidP="00374BFE">
      <w:pPr>
        <w:pStyle w:val="BodyText"/>
        <w:keepNext/>
        <w:ind w:left="360"/>
        <w:jc w:val="center"/>
      </w:pPr>
      <w:r>
        <w:rPr>
          <w:noProof/>
        </w:rPr>
        <w:drawing>
          <wp:inline distT="0" distB="0" distL="0" distR="0" wp14:anchorId="32AB28BD" wp14:editId="6B46AC54">
            <wp:extent cx="6042025" cy="4067810"/>
            <wp:effectExtent l="0" t="0" r="3175" b="0"/>
            <wp:docPr id="77" name="Picture 77"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69EBBCCF" w14:textId="77777777" w:rsidR="00374BFE" w:rsidRDefault="00374BFE" w:rsidP="00374BFE">
      <w:pPr>
        <w:pStyle w:val="Caption"/>
      </w:pPr>
      <w:bookmarkStart w:id="145" w:name="_Toc382227166"/>
      <w:r>
        <w:t xml:space="preserve">Figure </w:t>
      </w:r>
      <w:r>
        <w:fldChar w:fldCharType="begin"/>
      </w:r>
      <w:r>
        <w:instrText xml:space="preserve"> SEQ Figure \* ARABIC </w:instrText>
      </w:r>
      <w:r>
        <w:fldChar w:fldCharType="separate"/>
      </w:r>
      <w:r>
        <w:rPr>
          <w:noProof/>
        </w:rPr>
        <w:t>29</w:t>
      </w:r>
      <w:r>
        <w:fldChar w:fldCharType="end"/>
      </w:r>
      <w:r w:rsidRPr="00607BF9">
        <w:t xml:space="preserve">: TS Service Provider Shared Module: </w:t>
      </w:r>
      <w:r>
        <w:t>Throw_TimeoutFault configuration</w:t>
      </w:r>
      <w:bookmarkEnd w:id="145"/>
    </w:p>
    <w:p w14:paraId="13B7529A" w14:textId="77777777" w:rsidR="00374BFE" w:rsidRDefault="00374BFE" w:rsidP="00420457">
      <w:pPr>
        <w:pStyle w:val="BodyText"/>
        <w:numPr>
          <w:ilvl w:val="0"/>
          <w:numId w:val="56"/>
        </w:numPr>
      </w:pPr>
      <w:r>
        <w:t>Delete and recreate the task if necessary.</w:t>
      </w:r>
    </w:p>
    <w:p w14:paraId="7AE8AC04" w14:textId="77777777" w:rsidR="00374BFE" w:rsidRDefault="00374BFE" w:rsidP="00374BFE">
      <w:pPr>
        <w:rPr>
          <w:rFonts w:ascii="Arial" w:hAnsi="Arial" w:cs="Arial"/>
          <w:b/>
          <w:i/>
          <w:iCs/>
          <w:color w:val="000000"/>
          <w:sz w:val="20"/>
          <w:szCs w:val="292"/>
        </w:rPr>
      </w:pPr>
      <w:r>
        <w:br w:type="page"/>
      </w:r>
    </w:p>
    <w:p w14:paraId="4B1C1FFF" w14:textId="77777777" w:rsidR="00374BFE" w:rsidRDefault="00374BFE" w:rsidP="00374BFE">
      <w:pPr>
        <w:pStyle w:val="Heading4Numbered"/>
      </w:pPr>
      <w:r>
        <w:t>Add HTTPS Resources</w:t>
      </w:r>
    </w:p>
    <w:p w14:paraId="11044DEF" w14:textId="77777777" w:rsidR="00374BFE" w:rsidRDefault="00374BFE" w:rsidP="00374BFE">
      <w:pPr>
        <w:pStyle w:val="BodyText"/>
      </w:pPr>
      <w:r>
        <w:t>If the back-end is accessed via HTTPS, the following resources must be added manually and named as such:</w:t>
      </w:r>
    </w:p>
    <w:p w14:paraId="6D2E8A8F" w14:textId="77777777" w:rsidR="00374BFE" w:rsidRDefault="00374BFE" w:rsidP="00F7235E">
      <w:pPr>
        <w:pStyle w:val="BodyText"/>
        <w:numPr>
          <w:ilvl w:val="0"/>
          <w:numId w:val="75"/>
        </w:numPr>
      </w:pPr>
      <w:r>
        <w:t>Resources:</w:t>
      </w:r>
    </w:p>
    <w:p w14:paraId="2D868DC1" w14:textId="0FADF7C8" w:rsidR="00374BFE" w:rsidRDefault="00374BFE" w:rsidP="00F7235E">
      <w:pPr>
        <w:pStyle w:val="BodyText"/>
        <w:numPr>
          <w:ilvl w:val="1"/>
          <w:numId w:val="75"/>
        </w:numPr>
      </w:pPr>
      <w:r>
        <w:t xml:space="preserve">SSL Client Configuration: </w:t>
      </w:r>
      <w:r w:rsidR="00B90409">
        <w:t>coop.</w:t>
      </w:r>
      <w:r>
        <w:t>ts.&lt;area&gt;.&lt;sevicename&gt;.Client-&lt;BackEndName&gt;-ssl</w:t>
      </w:r>
    </w:p>
    <w:p w14:paraId="1DF8FE0E" w14:textId="575FB146" w:rsidR="00374BFE" w:rsidRDefault="00374BFE" w:rsidP="00F7235E">
      <w:pPr>
        <w:pStyle w:val="BodyText"/>
        <w:numPr>
          <w:ilvl w:val="1"/>
          <w:numId w:val="75"/>
        </w:numPr>
      </w:pPr>
      <w:r>
        <w:t xml:space="preserve">Keystore Provider Resource: </w:t>
      </w:r>
      <w:r w:rsidR="00B90409">
        <w:t>coop.</w:t>
      </w:r>
      <w:r>
        <w:t>ts.&lt;area&gt;.&lt;sevicename&gt;.Client-&lt;BackEndName&gt;-jks</w:t>
      </w:r>
    </w:p>
    <w:p w14:paraId="743729DD" w14:textId="77777777" w:rsidR="00374BFE" w:rsidRDefault="00374BFE" w:rsidP="00F7235E">
      <w:pPr>
        <w:pStyle w:val="BodyText"/>
        <w:numPr>
          <w:ilvl w:val="0"/>
          <w:numId w:val="75"/>
        </w:numPr>
      </w:pPr>
      <w:r>
        <w:t>Module Properties</w:t>
      </w:r>
    </w:p>
    <w:p w14:paraId="034DE7C5" w14:textId="378FE525" w:rsidR="00374BFE" w:rsidRDefault="00374BFE" w:rsidP="00F7235E">
      <w:pPr>
        <w:pStyle w:val="BodyText"/>
        <w:numPr>
          <w:ilvl w:val="1"/>
          <w:numId w:val="75"/>
        </w:numPr>
      </w:pPr>
      <w:r>
        <w:t xml:space="preserve">Keystore URL: </w:t>
      </w:r>
      <w:r w:rsidR="00B90409">
        <w:rPr>
          <w:b/>
        </w:rPr>
        <w:t>coop.</w:t>
      </w:r>
      <w:r w:rsidRPr="005A7F3D">
        <w:rPr>
          <w:b/>
        </w:rPr>
        <w:t>ts.&lt;area&gt;.&lt;servicename&gt; / &lt;ServiceName&gt; / backend / &lt;BackEndName&gt; / keystore.url</w:t>
      </w:r>
      <w:r>
        <w:t>.</w:t>
      </w:r>
    </w:p>
    <w:p w14:paraId="5EC11402" w14:textId="62A4FBC4" w:rsidR="00374BFE" w:rsidRDefault="00374BFE" w:rsidP="00F7235E">
      <w:pPr>
        <w:pStyle w:val="BodyText"/>
        <w:numPr>
          <w:ilvl w:val="1"/>
          <w:numId w:val="75"/>
        </w:numPr>
      </w:pPr>
      <w:r>
        <w:t xml:space="preserve">Keystore Password: </w:t>
      </w:r>
      <w:r w:rsidR="00B90409">
        <w:rPr>
          <w:b/>
        </w:rPr>
        <w:t>coop.</w:t>
      </w:r>
      <w:r w:rsidRPr="005A7F3D">
        <w:rPr>
          <w:b/>
        </w:rPr>
        <w:t>ts.&lt;area&gt;.&lt;servicename&gt; / &lt;ServiceName&gt; / backend / &lt;BackEndName&gt; / keystore.password</w:t>
      </w:r>
      <w:r>
        <w:t>.</w:t>
      </w:r>
    </w:p>
    <w:p w14:paraId="30296759" w14:textId="4725B7F7" w:rsidR="00374BFE" w:rsidRDefault="00374BFE" w:rsidP="00F7235E">
      <w:pPr>
        <w:pStyle w:val="BodyText"/>
        <w:numPr>
          <w:ilvl w:val="1"/>
          <w:numId w:val="75"/>
        </w:numPr>
      </w:pPr>
      <w:r>
        <w:t xml:space="preserve">Refresh Interval: </w:t>
      </w:r>
      <w:r w:rsidR="00B90409">
        <w:rPr>
          <w:b/>
        </w:rPr>
        <w:t>coop.</w:t>
      </w:r>
      <w:r w:rsidRPr="005A7F3D">
        <w:rPr>
          <w:b/>
        </w:rPr>
        <w:t>ts.&lt;area&gt;.&lt;servicename&gt; / &lt;ServiceName&gt; / backend / &lt;BackEndName&gt; / keystore.refresh.interval</w:t>
      </w:r>
      <w:r>
        <w:t xml:space="preserve"> (3600000 ms as default value)</w:t>
      </w:r>
    </w:p>
    <w:p w14:paraId="3F6E8AE9" w14:textId="77777777" w:rsidR="00374BFE" w:rsidRDefault="00374BFE" w:rsidP="00374BFE">
      <w:pPr>
        <w:pStyle w:val="BodyText"/>
      </w:pPr>
    </w:p>
    <w:p w14:paraId="0ED3F4B9" w14:textId="77777777" w:rsidR="00374BFE" w:rsidRDefault="00374BFE" w:rsidP="00374BFE">
      <w:pPr>
        <w:rPr>
          <w:rFonts w:ascii="Arial" w:hAnsi="Arial" w:cs="Arial"/>
          <w:b/>
          <w:color w:val="000000"/>
          <w:sz w:val="20"/>
          <w:szCs w:val="26"/>
        </w:rPr>
      </w:pPr>
      <w:r>
        <w:br w:type="page"/>
      </w:r>
    </w:p>
    <w:p w14:paraId="74601C25" w14:textId="77777777" w:rsidR="00374BFE" w:rsidRDefault="00374BFE" w:rsidP="00374BFE">
      <w:pPr>
        <w:pStyle w:val="Heading3Numbered"/>
      </w:pPr>
      <w:bookmarkStart w:id="146" w:name="_Toc385671897"/>
      <w:r>
        <w:t>Back End on JDBC</w:t>
      </w:r>
      <w:bookmarkEnd w:id="146"/>
    </w:p>
    <w:p w14:paraId="2624A776" w14:textId="77777777" w:rsidR="00374BFE" w:rsidRDefault="00374BFE" w:rsidP="00374BFE">
      <w:pPr>
        <w:pStyle w:val="BodyText"/>
      </w:pPr>
      <w:r>
        <w:t>If the back-end system is a database, you can modify the service as following.</w:t>
      </w:r>
    </w:p>
    <w:p w14:paraId="6739229F" w14:textId="77777777" w:rsidR="00374BFE" w:rsidRDefault="00374BFE" w:rsidP="00374BFE">
      <w:pPr>
        <w:pStyle w:val="BodyText"/>
      </w:pPr>
    </w:p>
    <w:p w14:paraId="15F215EA" w14:textId="77777777" w:rsidR="00374BFE" w:rsidRDefault="00374BFE" w:rsidP="00374BFE">
      <w:pPr>
        <w:pStyle w:val="Heading4Numbered"/>
      </w:pPr>
      <w:r>
        <w:t>Change the resources</w:t>
      </w:r>
    </w:p>
    <w:p w14:paraId="033F77EC" w14:textId="00CBE7AC" w:rsidR="00374BFE" w:rsidRDefault="00374BFE" w:rsidP="00420457">
      <w:pPr>
        <w:pStyle w:val="BodyText"/>
        <w:numPr>
          <w:ilvl w:val="0"/>
          <w:numId w:val="50"/>
        </w:numPr>
      </w:pPr>
      <w:r>
        <w:t>Rename the JDBC Client resource from “</w:t>
      </w:r>
      <w:r w:rsidR="00B90409">
        <w:t>coop.</w:t>
      </w:r>
      <w:r>
        <w:t>ts.backend.servicename.Client-BACKEND-jdbc” into “</w:t>
      </w:r>
      <w:r w:rsidR="00B90409">
        <w:t>coop.</w:t>
      </w:r>
      <w:r>
        <w:t>ts.&lt;area&gt;.&lt;servicename&gt;.Client-&lt;BackEndName&gt;”.</w:t>
      </w:r>
    </w:p>
    <w:p w14:paraId="34E837E8" w14:textId="77777777" w:rsidR="00374BFE" w:rsidRDefault="00374BFE" w:rsidP="00420457">
      <w:pPr>
        <w:pStyle w:val="BodyText"/>
        <w:numPr>
          <w:ilvl w:val="0"/>
          <w:numId w:val="50"/>
        </w:numPr>
      </w:pPr>
      <w:r>
        <w:t>Delete the HTTP resource “Client-BACKEND-http”.</w:t>
      </w:r>
    </w:p>
    <w:p w14:paraId="4BB58857" w14:textId="31437D5A" w:rsidR="00374BFE" w:rsidRDefault="00374BFE" w:rsidP="00420457">
      <w:pPr>
        <w:pStyle w:val="BodyText"/>
        <w:numPr>
          <w:ilvl w:val="0"/>
          <w:numId w:val="50"/>
        </w:numPr>
      </w:pPr>
      <w:r>
        <w:t xml:space="preserve">Delete the old resource package </w:t>
      </w:r>
      <w:r w:rsidR="00B90409">
        <w:t>coop.</w:t>
      </w:r>
      <w:r>
        <w:t>ts.backend.servicename.</w:t>
      </w:r>
    </w:p>
    <w:p w14:paraId="0E3C3FE9" w14:textId="77777777" w:rsidR="00374BFE" w:rsidRDefault="00374BFE" w:rsidP="00374BFE">
      <w:pPr>
        <w:pStyle w:val="Heading4Numbered"/>
      </w:pPr>
      <w:r>
        <w:t>Change the Module Properties</w:t>
      </w:r>
    </w:p>
    <w:p w14:paraId="386C7A01" w14:textId="77777777" w:rsidR="00374BFE" w:rsidRDefault="00374BFE" w:rsidP="00420457">
      <w:pPr>
        <w:pStyle w:val="BodyText"/>
        <w:numPr>
          <w:ilvl w:val="0"/>
          <w:numId w:val="51"/>
        </w:numPr>
      </w:pPr>
      <w:r>
        <w:t>Go to the module properties.</w:t>
      </w:r>
    </w:p>
    <w:p w14:paraId="34914038" w14:textId="1E37697A" w:rsidR="00374BFE" w:rsidRDefault="00374BFE" w:rsidP="00420457">
      <w:pPr>
        <w:pStyle w:val="BodyText"/>
        <w:numPr>
          <w:ilvl w:val="0"/>
          <w:numId w:val="51"/>
        </w:numPr>
      </w:pPr>
      <w:r>
        <w:t>Select the group “</w:t>
      </w:r>
      <w:r w:rsidR="00B90409">
        <w:t>coop.</w:t>
      </w:r>
      <w:r>
        <w:t xml:space="preserve">ts.&lt;area&gt;.&lt;servicename&gt; / &lt;ServiceName&gt; / backend / BACKEND”. In the properties pane, use the light-bulb icon to rename the group into “&lt;BackEndName&gt;”. </w:t>
      </w:r>
    </w:p>
    <w:p w14:paraId="4359859A" w14:textId="77777777" w:rsidR="00374BFE" w:rsidRDefault="00374BFE" w:rsidP="00420457">
      <w:pPr>
        <w:pStyle w:val="BodyText"/>
        <w:numPr>
          <w:ilvl w:val="0"/>
          <w:numId w:val="51"/>
        </w:numPr>
      </w:pPr>
      <w:r>
        <w:t>In the group you renamed, delete the “endpoint.uri” property.</w:t>
      </w:r>
    </w:p>
    <w:p w14:paraId="5C6735F1" w14:textId="7EE0C667" w:rsidR="00374BFE" w:rsidRDefault="00374BFE" w:rsidP="00420457">
      <w:pPr>
        <w:pStyle w:val="BodyText"/>
        <w:numPr>
          <w:ilvl w:val="0"/>
          <w:numId w:val="51"/>
        </w:numPr>
      </w:pPr>
      <w:r>
        <w:t>Select the group “</w:t>
      </w:r>
      <w:r w:rsidRPr="00420457">
        <w:rPr>
          <w:szCs w:val="18"/>
        </w:rPr>
        <w:t xml:space="preserve">resources / </w:t>
      </w:r>
      <w:r w:rsidR="00B90409">
        <w:rPr>
          <w:szCs w:val="18"/>
        </w:rPr>
        <w:t>coop.</w:t>
      </w:r>
      <w:r>
        <w:t>ts.backend.servicename”. In the properties pane, use the light-bulb icon to rename the group into “</w:t>
      </w:r>
      <w:r w:rsidR="00B90409">
        <w:t>coop.</w:t>
      </w:r>
      <w:r>
        <w:t>ts.&lt;area&gt;.&lt;servicename&gt;”.</w:t>
      </w:r>
    </w:p>
    <w:p w14:paraId="7E8D45F3" w14:textId="7651DD4E" w:rsidR="00374BFE" w:rsidRDefault="00374BFE" w:rsidP="00420457">
      <w:pPr>
        <w:pStyle w:val="BodyText"/>
        <w:numPr>
          <w:ilvl w:val="0"/>
          <w:numId w:val="51"/>
        </w:numPr>
      </w:pPr>
      <w:r>
        <w:t xml:space="preserve">Select the group “resources / </w:t>
      </w:r>
      <w:r w:rsidR="00B90409">
        <w:t>coop.</w:t>
      </w:r>
      <w:r>
        <w:t>ts.&lt;area&gt;.&lt;servicename&gt; / Client-BACKEND-jdbc”. In the properties pane, use the light-bulb icon to rename the group into “Client-&lt;BackEndName&gt;”.</w:t>
      </w:r>
    </w:p>
    <w:p w14:paraId="0CC16E98" w14:textId="52E04089" w:rsidR="00374BFE" w:rsidRDefault="00374BFE" w:rsidP="00420457">
      <w:pPr>
        <w:pStyle w:val="BodyText"/>
        <w:numPr>
          <w:ilvl w:val="0"/>
          <w:numId w:val="51"/>
        </w:numPr>
      </w:pPr>
      <w:r>
        <w:t xml:space="preserve">Delete the group “resources / </w:t>
      </w:r>
      <w:r w:rsidR="00B90409">
        <w:t>coop.</w:t>
      </w:r>
      <w:r>
        <w:t>ts.&lt;area&gt;.&lt;servicename&gt; / Client-BACKEND-http”.</w:t>
      </w:r>
    </w:p>
    <w:p w14:paraId="73BC85AC" w14:textId="77777777" w:rsidR="00374BFE" w:rsidRDefault="00374BFE" w:rsidP="00374BFE">
      <w:pPr>
        <w:pStyle w:val="Heading4Numbered"/>
      </w:pPr>
      <w:r>
        <w:t>Change Service Process</w:t>
      </w:r>
    </w:p>
    <w:p w14:paraId="22610A20" w14:textId="77777777" w:rsidR="00374BFE" w:rsidRDefault="00374BFE" w:rsidP="00374BFE">
      <w:pPr>
        <w:pStyle w:val="BodyText"/>
      </w:pPr>
      <w:r>
        <w:t>Change the service process as following:</w:t>
      </w:r>
    </w:p>
    <w:p w14:paraId="7FCE442A" w14:textId="77777777" w:rsidR="00374BFE" w:rsidRDefault="00374BFE" w:rsidP="00420457">
      <w:pPr>
        <w:pStyle w:val="BodyText"/>
        <w:numPr>
          <w:ilvl w:val="0"/>
          <w:numId w:val="54"/>
        </w:numPr>
      </w:pPr>
      <w:r>
        <w:t>Remove the “SendHTTPRequest” task and replace it with a JDBC task.</w:t>
      </w:r>
    </w:p>
    <w:p w14:paraId="2719F798" w14:textId="77777777" w:rsidR="00374BFE" w:rsidRDefault="00374BFE" w:rsidP="00420457">
      <w:pPr>
        <w:pStyle w:val="BodyText"/>
        <w:numPr>
          <w:ilvl w:val="0"/>
          <w:numId w:val="54"/>
        </w:numPr>
      </w:pPr>
      <w:r>
        <w:t>Configure the JDBC tasks so it uses:</w:t>
      </w:r>
    </w:p>
    <w:p w14:paraId="2A3C5145" w14:textId="4F2A2ABE" w:rsidR="00374BFE" w:rsidRDefault="00374BFE" w:rsidP="00420457">
      <w:pPr>
        <w:pStyle w:val="BodyText"/>
        <w:numPr>
          <w:ilvl w:val="1"/>
          <w:numId w:val="54"/>
        </w:numPr>
      </w:pPr>
      <w:r>
        <w:t>The JDBC client resource “</w:t>
      </w:r>
      <w:r w:rsidR="00B90409">
        <w:t>coop.</w:t>
      </w:r>
      <w:r>
        <w:t>ts.&lt;area&gt;.&lt;servicename&gt;.Client-&lt;BackEndName&gt;”.</w:t>
      </w:r>
    </w:p>
    <w:p w14:paraId="67068FBE" w14:textId="3DDAFAAB" w:rsidR="00374BFE" w:rsidRDefault="00374BFE" w:rsidP="00420457">
      <w:pPr>
        <w:pStyle w:val="BodyText"/>
        <w:numPr>
          <w:ilvl w:val="1"/>
          <w:numId w:val="54"/>
        </w:numPr>
      </w:pPr>
      <w:r>
        <w:t>The property “</w:t>
      </w:r>
      <w:r w:rsidR="00B90409">
        <w:t>coop.</w:t>
      </w:r>
      <w:r>
        <w:t>ts.&lt;area&gt;.&lt;servicename&gt; / &lt;ServiceName&gt; / backend / &lt;BackEndName&gt; / timeout” for the timeout.</w:t>
      </w:r>
    </w:p>
    <w:p w14:paraId="01C55766" w14:textId="77777777" w:rsidR="00374BFE" w:rsidRPr="001F24F7" w:rsidRDefault="00374BFE" w:rsidP="00420457">
      <w:pPr>
        <w:pStyle w:val="BodyText"/>
        <w:numPr>
          <w:ilvl w:val="0"/>
          <w:numId w:val="54"/>
        </w:numPr>
      </w:pPr>
      <w:r w:rsidRPr="001F24F7">
        <w:t>Map the request to the back-end in the “AssignBackEndRequest”. This task stores the request into the process variable $BackEndRequest so it can be re-used in other tasks (for the SystemAudit tasks for example).</w:t>
      </w:r>
    </w:p>
    <w:p w14:paraId="0AB6A2B3" w14:textId="77777777" w:rsidR="00374BFE" w:rsidRPr="001F24F7" w:rsidRDefault="00374BFE" w:rsidP="00420457">
      <w:pPr>
        <w:pStyle w:val="BodyText"/>
        <w:numPr>
          <w:ilvl w:val="0"/>
          <w:numId w:val="54"/>
        </w:numPr>
      </w:pPr>
      <w:r w:rsidRPr="001F24F7">
        <w:t>Map the response from the back-end in the “AssignBackEndResponse” task. This task stores the response into the process variable $BackEndResponse so it can be re-used in other tasks (for the SystemAudit tasks for example).</w:t>
      </w:r>
    </w:p>
    <w:p w14:paraId="1B8C5AD0" w14:textId="77777777" w:rsidR="00374BFE" w:rsidRDefault="00374BFE" w:rsidP="00420457">
      <w:pPr>
        <w:pStyle w:val="BodyText"/>
        <w:numPr>
          <w:ilvl w:val="0"/>
          <w:numId w:val="54"/>
        </w:numPr>
      </w:pPr>
      <w:r>
        <w:t>If the service must analyze the back-end reply to detect back-end errors, this can be done in the “Throw_BusinessFault” task and the transition from “AssignBackEndResponse” task to “Throw_BusinessFault” task. In the “Throw_BusinessFault” task you can change the text and description of the issue.</w:t>
      </w:r>
    </w:p>
    <w:p w14:paraId="7284A75B" w14:textId="77777777" w:rsidR="00374BFE" w:rsidRDefault="00374BFE" w:rsidP="00374BFE">
      <w:pPr>
        <w:pStyle w:val="BodyText"/>
        <w:ind w:left="1080"/>
      </w:pPr>
      <w:r>
        <w:t>If not, you can delete the “Throw_BusinessFault” task.</w:t>
      </w:r>
    </w:p>
    <w:p w14:paraId="3B8AD03D" w14:textId="74497BB3" w:rsidR="00374BFE" w:rsidRPr="00420457" w:rsidRDefault="00374BFE" w:rsidP="00420457">
      <w:pPr>
        <w:pStyle w:val="BodyText"/>
        <w:numPr>
          <w:ilvl w:val="0"/>
          <w:numId w:val="54"/>
        </w:numPr>
      </w:pPr>
      <w:r>
        <w:t>In the “Throw_TimeoutFault” task, you can change the text and description of the timeout error.</w:t>
      </w:r>
    </w:p>
    <w:p w14:paraId="57637FC3" w14:textId="77777777" w:rsidR="00374BFE" w:rsidRDefault="00374BFE" w:rsidP="00374BFE">
      <w:pPr>
        <w:pStyle w:val="Heading2Numbered"/>
      </w:pPr>
      <w:bookmarkStart w:id="147" w:name="_Toc385671898"/>
      <w:r>
        <w:t>Implement the Service</w:t>
      </w:r>
      <w:bookmarkEnd w:id="147"/>
    </w:p>
    <w:p w14:paraId="1F29403F" w14:textId="77777777" w:rsidR="00374BFE" w:rsidRPr="00FE696B" w:rsidRDefault="00374BFE" w:rsidP="00374BFE">
      <w:pPr>
        <w:pStyle w:val="Heading3Numbered"/>
        <w:rPr>
          <w:color w:val="auto"/>
        </w:rPr>
      </w:pPr>
      <w:bookmarkStart w:id="148" w:name="_Toc385671899"/>
      <w:r w:rsidRPr="00FE696B">
        <w:rPr>
          <w:color w:val="auto"/>
        </w:rPr>
        <w:t>Service Response</w:t>
      </w:r>
      <w:bookmarkEnd w:id="148"/>
    </w:p>
    <w:p w14:paraId="0C9273A7" w14:textId="77777777" w:rsidR="00374BFE" w:rsidRPr="00FE696B" w:rsidRDefault="00374BFE" w:rsidP="00374BFE">
      <w:pPr>
        <w:pStyle w:val="BodyText"/>
      </w:pPr>
      <w:r w:rsidRPr="00FE696B">
        <w:t>In the &lt;Operation&gt;Out task, you MUST map the ResponseHeader element as following:</w:t>
      </w:r>
    </w:p>
    <w:p w14:paraId="696B7B13" w14:textId="77777777" w:rsidR="00374BFE" w:rsidRPr="00FD04B9" w:rsidRDefault="00374BFE" w:rsidP="00FD04B9">
      <w:pPr>
        <w:pStyle w:val="ListParagraph"/>
        <w:numPr>
          <w:ilvl w:val="0"/>
          <w:numId w:val="89"/>
        </w:numPr>
        <w:rPr>
          <w:rFonts w:ascii="Arial" w:hAnsi="Arial" w:cs="Arial"/>
          <w:sz w:val="18"/>
        </w:rPr>
      </w:pPr>
      <w:r w:rsidRPr="00FD04B9">
        <w:rPr>
          <w:rFonts w:ascii="Arial" w:hAnsi="Arial" w:cs="Arial"/>
          <w:sz w:val="18"/>
        </w:rPr>
        <w:t>CorrelationId: $BWProcessHeaders / CorrelationId</w:t>
      </w:r>
    </w:p>
    <w:p w14:paraId="5B5D6496" w14:textId="77777777" w:rsidR="00374BFE" w:rsidRPr="00FD04B9" w:rsidRDefault="00374BFE" w:rsidP="00FD04B9">
      <w:pPr>
        <w:pStyle w:val="ListParagraph"/>
        <w:numPr>
          <w:ilvl w:val="0"/>
          <w:numId w:val="89"/>
        </w:numPr>
        <w:rPr>
          <w:rFonts w:ascii="Arial" w:hAnsi="Arial" w:cs="Arial"/>
          <w:sz w:val="18"/>
        </w:rPr>
      </w:pPr>
      <w:r w:rsidRPr="00FD04B9">
        <w:rPr>
          <w:rFonts w:ascii="Arial" w:hAnsi="Arial" w:cs="Arial"/>
          <w:sz w:val="18"/>
        </w:rPr>
        <w:t>MessageID: $BWProcessHeaders / MessageID</w:t>
      </w:r>
    </w:p>
    <w:p w14:paraId="28E8C2C8" w14:textId="77777777" w:rsidR="00374BFE" w:rsidRPr="00FD04B9" w:rsidRDefault="00374BFE" w:rsidP="00FD04B9">
      <w:pPr>
        <w:pStyle w:val="ListParagraph"/>
        <w:numPr>
          <w:ilvl w:val="0"/>
          <w:numId w:val="89"/>
        </w:numPr>
        <w:rPr>
          <w:rFonts w:ascii="Arial" w:hAnsi="Arial" w:cs="Arial"/>
          <w:sz w:val="18"/>
        </w:rPr>
      </w:pPr>
      <w:r w:rsidRPr="00FD04B9">
        <w:rPr>
          <w:rFonts w:ascii="Arial" w:hAnsi="Arial" w:cs="Arial"/>
          <w:sz w:val="18"/>
        </w:rPr>
        <w:t>Version: $BWProcessHeaders / Response / Version</w:t>
      </w:r>
    </w:p>
    <w:p w14:paraId="048548E7" w14:textId="31FF08D1" w:rsidR="00374BFE" w:rsidRDefault="00374BFE" w:rsidP="00FD04B9">
      <w:pPr>
        <w:pStyle w:val="ListParagraph"/>
        <w:numPr>
          <w:ilvl w:val="0"/>
          <w:numId w:val="89"/>
        </w:numPr>
        <w:rPr>
          <w:rFonts w:ascii="Arial" w:hAnsi="Arial" w:cs="Arial"/>
          <w:sz w:val="18"/>
        </w:rPr>
      </w:pPr>
      <w:r w:rsidRPr="00FD04B9">
        <w:rPr>
          <w:rFonts w:ascii="Arial" w:hAnsi="Arial" w:cs="Arial"/>
          <w:sz w:val="18"/>
        </w:rPr>
        <w:t>ResponseDateTime</w:t>
      </w:r>
      <w:r w:rsidR="00FD04B9">
        <w:rPr>
          <w:rFonts w:ascii="Arial" w:hAnsi="Arial" w:cs="Arial"/>
          <w:sz w:val="18"/>
        </w:rPr>
        <w:t>: current-dateTime()</w:t>
      </w:r>
    </w:p>
    <w:p w14:paraId="671BD674" w14:textId="77777777" w:rsidR="00FD04B9" w:rsidRPr="00FD04B9" w:rsidRDefault="00FD04B9" w:rsidP="00FD04B9">
      <w:pPr>
        <w:pStyle w:val="ListParagraph"/>
        <w:rPr>
          <w:rFonts w:ascii="Arial" w:hAnsi="Arial" w:cs="Arial"/>
          <w:sz w:val="18"/>
        </w:rPr>
      </w:pPr>
    </w:p>
    <w:p w14:paraId="084A7C05" w14:textId="5810D94D" w:rsidR="00374BFE" w:rsidRPr="00FD04B9" w:rsidRDefault="00374BFE" w:rsidP="00FD04B9">
      <w:pPr>
        <w:rPr>
          <w:rFonts w:ascii="Arial" w:hAnsi="Arial" w:cs="Arial"/>
        </w:rPr>
      </w:pPr>
      <w:bookmarkStart w:id="149" w:name="_Toc382034620"/>
      <w:bookmarkStart w:id="150" w:name="_Toc382227123"/>
      <w:bookmarkStart w:id="151" w:name="_Toc384481049"/>
      <w:bookmarkStart w:id="152" w:name="_Toc384645230"/>
      <w:r w:rsidRPr="00FD04B9">
        <w:rPr>
          <w:rFonts w:ascii="Arial" w:hAnsi="Arial" w:cs="Arial"/>
          <w:sz w:val="18"/>
        </w:rPr>
        <w:t xml:space="preserve">N.B. if &lt;Operation&gt;Out does not have the ResponseHeader element, check the WSDL location imports the Schema in </w:t>
      </w:r>
      <w:r w:rsidR="003D2A6D">
        <w:rPr>
          <w:rFonts w:ascii="Arial" w:hAnsi="Arial" w:cs="Arial"/>
          <w:sz w:val="18"/>
          <w:szCs w:val="18"/>
        </w:rPr>
        <w:t>APP.T</w:t>
      </w:r>
      <w:r w:rsidR="003D2A6D" w:rsidRPr="00F7235E">
        <w:rPr>
          <w:rFonts w:ascii="Arial" w:hAnsi="Arial" w:cs="Arial"/>
          <w:sz w:val="18"/>
          <w:szCs w:val="18"/>
        </w:rPr>
        <w:t>S</w:t>
      </w:r>
      <w:r w:rsidR="003D2A6D">
        <w:rPr>
          <w:rFonts w:ascii="Arial" w:hAnsi="Arial" w:cs="Arial"/>
          <w:sz w:val="18"/>
          <w:szCs w:val="18"/>
        </w:rPr>
        <w:t>.</w:t>
      </w:r>
      <w:r w:rsidR="003D2A6D" w:rsidRPr="00F7235E">
        <w:rPr>
          <w:rFonts w:ascii="Arial" w:hAnsi="Arial" w:cs="Arial"/>
          <w:sz w:val="18"/>
          <w:szCs w:val="18"/>
        </w:rPr>
        <w:t>&lt;Service&gt;</w:t>
      </w:r>
      <w:r w:rsidR="003D2A6D">
        <w:rPr>
          <w:rFonts w:ascii="Arial" w:hAnsi="Arial" w:cs="Arial"/>
          <w:sz w:val="18"/>
          <w:szCs w:val="18"/>
        </w:rPr>
        <w:t>.&lt;Operation&gt;.&lt;Version&gt;</w:t>
      </w:r>
      <w:r w:rsidRPr="00FD04B9">
        <w:rPr>
          <w:rFonts w:ascii="Arial" w:hAnsi="Arial" w:cs="Arial"/>
          <w:sz w:val="18"/>
        </w:rPr>
        <w:t>.module’s XSD, and check the XSD has the ResponseHeader set to ResponseHeaderType from LIB_XML.</w:t>
      </w:r>
      <w:bookmarkEnd w:id="149"/>
      <w:bookmarkEnd w:id="150"/>
      <w:bookmarkEnd w:id="151"/>
      <w:bookmarkEnd w:id="152"/>
    </w:p>
    <w:p w14:paraId="2C8484D7" w14:textId="77777777" w:rsidR="00374BFE" w:rsidRPr="00F276E9" w:rsidRDefault="00374BFE" w:rsidP="00374BFE">
      <w:pPr>
        <w:pStyle w:val="BodyText"/>
      </w:pPr>
    </w:p>
    <w:p w14:paraId="72E8E858" w14:textId="77777777" w:rsidR="00374BFE" w:rsidRPr="00FE696B" w:rsidRDefault="00374BFE" w:rsidP="00374BFE">
      <w:pPr>
        <w:pStyle w:val="Heading3Numbered"/>
        <w:rPr>
          <w:color w:val="auto"/>
        </w:rPr>
      </w:pPr>
      <w:bookmarkStart w:id="153" w:name="_Toc385671900"/>
      <w:r w:rsidRPr="00FE696B">
        <w:rPr>
          <w:color w:val="auto"/>
        </w:rPr>
        <w:t>Invoking another ESB service</w:t>
      </w:r>
      <w:bookmarkEnd w:id="153"/>
    </w:p>
    <w:p w14:paraId="6C2679AB" w14:textId="77777777" w:rsidR="00374BFE" w:rsidRPr="00FE696B" w:rsidRDefault="00374BFE" w:rsidP="00374BFE">
      <w:pPr>
        <w:pStyle w:val="BodyText"/>
      </w:pPr>
      <w:r w:rsidRPr="00FE696B">
        <w:t>If you invoke another ESB service (BS or TS), you MUST map the RequestHeader element as following:</w:t>
      </w:r>
    </w:p>
    <w:p w14:paraId="32920C53" w14:textId="77777777" w:rsidR="005509D7" w:rsidRPr="00FD04B9" w:rsidRDefault="005509D7" w:rsidP="005509D7">
      <w:pPr>
        <w:pStyle w:val="ListParagraph"/>
        <w:numPr>
          <w:ilvl w:val="0"/>
          <w:numId w:val="89"/>
        </w:numPr>
        <w:rPr>
          <w:rFonts w:ascii="Arial" w:hAnsi="Arial" w:cs="Arial"/>
          <w:sz w:val="18"/>
        </w:rPr>
      </w:pPr>
      <w:r w:rsidRPr="00FD04B9">
        <w:rPr>
          <w:rFonts w:ascii="Arial" w:hAnsi="Arial" w:cs="Arial"/>
          <w:sz w:val="18"/>
        </w:rPr>
        <w:t>CorrelationId: $BWProcessHeaders / CorrelationId</w:t>
      </w:r>
    </w:p>
    <w:p w14:paraId="27EF97E8" w14:textId="77777777" w:rsidR="005509D7" w:rsidRPr="00FD04B9" w:rsidRDefault="005509D7" w:rsidP="005509D7">
      <w:pPr>
        <w:pStyle w:val="ListParagraph"/>
        <w:numPr>
          <w:ilvl w:val="0"/>
          <w:numId w:val="89"/>
        </w:numPr>
        <w:rPr>
          <w:rFonts w:ascii="Arial" w:hAnsi="Arial" w:cs="Arial"/>
          <w:sz w:val="18"/>
        </w:rPr>
      </w:pPr>
      <w:r w:rsidRPr="00FD04B9">
        <w:rPr>
          <w:rFonts w:ascii="Arial" w:hAnsi="Arial" w:cs="Arial"/>
          <w:sz w:val="18"/>
        </w:rPr>
        <w:t>MessageID: $BWProcessHeaders / MessageID</w:t>
      </w:r>
    </w:p>
    <w:p w14:paraId="2DA36B43" w14:textId="77777777" w:rsidR="005509D7" w:rsidRPr="00FD04B9" w:rsidRDefault="005509D7" w:rsidP="005509D7">
      <w:pPr>
        <w:pStyle w:val="ListParagraph"/>
        <w:numPr>
          <w:ilvl w:val="0"/>
          <w:numId w:val="89"/>
        </w:numPr>
        <w:rPr>
          <w:rFonts w:ascii="Arial" w:hAnsi="Arial" w:cs="Arial"/>
          <w:sz w:val="18"/>
        </w:rPr>
      </w:pPr>
      <w:r w:rsidRPr="00FD04B9">
        <w:rPr>
          <w:rFonts w:ascii="Arial" w:hAnsi="Arial" w:cs="Arial"/>
          <w:sz w:val="18"/>
        </w:rPr>
        <w:t>Version: $BWProcessHeaders / Response / Version</w:t>
      </w:r>
    </w:p>
    <w:p w14:paraId="7156A3DB" w14:textId="77777777" w:rsidR="005509D7" w:rsidRDefault="005509D7" w:rsidP="005509D7">
      <w:pPr>
        <w:pStyle w:val="ListParagraph"/>
        <w:numPr>
          <w:ilvl w:val="0"/>
          <w:numId w:val="89"/>
        </w:numPr>
        <w:rPr>
          <w:rFonts w:ascii="Arial" w:hAnsi="Arial" w:cs="Arial"/>
          <w:sz w:val="18"/>
        </w:rPr>
      </w:pPr>
      <w:r w:rsidRPr="00FD04B9">
        <w:rPr>
          <w:rFonts w:ascii="Arial" w:hAnsi="Arial" w:cs="Arial"/>
          <w:sz w:val="18"/>
        </w:rPr>
        <w:t>ResponseDateTime</w:t>
      </w:r>
      <w:r>
        <w:rPr>
          <w:rFonts w:ascii="Arial" w:hAnsi="Arial" w:cs="Arial"/>
          <w:sz w:val="18"/>
        </w:rPr>
        <w:t>: current-dateTime()</w:t>
      </w:r>
    </w:p>
    <w:p w14:paraId="23D90371" w14:textId="77777777" w:rsidR="005509D7" w:rsidRPr="00FD04B9" w:rsidRDefault="005509D7" w:rsidP="005509D7">
      <w:pPr>
        <w:pStyle w:val="ListParagraph"/>
        <w:rPr>
          <w:rFonts w:ascii="Arial" w:hAnsi="Arial" w:cs="Arial"/>
          <w:sz w:val="18"/>
        </w:rPr>
      </w:pPr>
    </w:p>
    <w:p w14:paraId="5765DBB1" w14:textId="77777777" w:rsidR="005509D7" w:rsidRPr="00FD04B9" w:rsidRDefault="005509D7" w:rsidP="005509D7">
      <w:pPr>
        <w:rPr>
          <w:rFonts w:ascii="Arial" w:hAnsi="Arial" w:cs="Arial"/>
        </w:rPr>
      </w:pPr>
      <w:r w:rsidRPr="00FD04B9">
        <w:rPr>
          <w:rFonts w:ascii="Arial" w:hAnsi="Arial" w:cs="Arial"/>
          <w:sz w:val="18"/>
        </w:rPr>
        <w:t xml:space="preserve">N.B. if &lt;Operation&gt;Out does not have the ResponseHeader element, check the WSDL location imports the Schema in </w:t>
      </w:r>
      <w:r>
        <w:rPr>
          <w:rFonts w:ascii="Arial" w:hAnsi="Arial" w:cs="Arial"/>
          <w:sz w:val="18"/>
          <w:szCs w:val="18"/>
        </w:rPr>
        <w:t>APP.T</w:t>
      </w:r>
      <w:r w:rsidRPr="00F7235E">
        <w:rPr>
          <w:rFonts w:ascii="Arial" w:hAnsi="Arial" w:cs="Arial"/>
          <w:sz w:val="18"/>
          <w:szCs w:val="18"/>
        </w:rPr>
        <w:t>S</w:t>
      </w:r>
      <w:r>
        <w:rPr>
          <w:rFonts w:ascii="Arial" w:hAnsi="Arial" w:cs="Arial"/>
          <w:sz w:val="18"/>
          <w:szCs w:val="18"/>
        </w:rPr>
        <w:t>.</w:t>
      </w:r>
      <w:r w:rsidRPr="00F7235E">
        <w:rPr>
          <w:rFonts w:ascii="Arial" w:hAnsi="Arial" w:cs="Arial"/>
          <w:sz w:val="18"/>
          <w:szCs w:val="18"/>
        </w:rPr>
        <w:t>&lt;Service&gt;</w:t>
      </w:r>
      <w:r>
        <w:rPr>
          <w:rFonts w:ascii="Arial" w:hAnsi="Arial" w:cs="Arial"/>
          <w:sz w:val="18"/>
          <w:szCs w:val="18"/>
        </w:rPr>
        <w:t>.&lt;Operation&gt;.&lt;Version&gt;</w:t>
      </w:r>
      <w:r w:rsidRPr="00FD04B9">
        <w:rPr>
          <w:rFonts w:ascii="Arial" w:hAnsi="Arial" w:cs="Arial"/>
          <w:sz w:val="18"/>
        </w:rPr>
        <w:t>.module’s XSD, and check the XSD has the ResponseHeader set to ResponseHeaderType from LIB_XML.</w:t>
      </w:r>
    </w:p>
    <w:p w14:paraId="68BAA1E8" w14:textId="77777777" w:rsidR="00374BFE" w:rsidRPr="00FE696B" w:rsidRDefault="00374BFE" w:rsidP="00374BFE">
      <w:pPr>
        <w:pStyle w:val="BodyText"/>
        <w:ind w:left="720"/>
      </w:pPr>
    </w:p>
    <w:p w14:paraId="5AE22289" w14:textId="77777777" w:rsidR="00374BFE" w:rsidRDefault="00374BFE" w:rsidP="00374BFE">
      <w:pPr>
        <w:pStyle w:val="Heading3Numbered"/>
      </w:pPr>
      <w:bookmarkStart w:id="154" w:name="_Toc385671901"/>
      <w:r>
        <w:t>Validate the Request</w:t>
      </w:r>
      <w:bookmarkEnd w:id="154"/>
    </w:p>
    <w:p w14:paraId="3053D922" w14:textId="77777777" w:rsidR="00374BFE" w:rsidRDefault="00374BFE" w:rsidP="00374BFE">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1BBDAE64" w14:textId="42A69A2E" w:rsidR="00374BFE" w:rsidRPr="00331DD4" w:rsidRDefault="00374BFE" w:rsidP="00331DD4">
      <w:pPr>
        <w:pStyle w:val="ListParagraph"/>
        <w:numPr>
          <w:ilvl w:val="0"/>
          <w:numId w:val="90"/>
        </w:numPr>
        <w:rPr>
          <w:rFonts w:ascii="Arial" w:hAnsi="Arial" w:cs="Arial"/>
          <w:sz w:val="18"/>
        </w:rPr>
      </w:pPr>
      <w:bookmarkStart w:id="155" w:name="_Toc382227131"/>
      <w:bookmarkStart w:id="156" w:name="_Toc384481057"/>
      <w:bookmarkStart w:id="157" w:name="_Toc384645238"/>
      <w:r w:rsidRPr="00331DD4">
        <w:rPr>
          <w:rFonts w:ascii="Arial" w:hAnsi="Arial" w:cs="Arial"/>
          <w:sz w:val="18"/>
        </w:rPr>
        <w:t xml:space="preserve">The steps are the same as for a business service (see section </w:t>
      </w:r>
      <w:r w:rsidRPr="00331DD4">
        <w:rPr>
          <w:rFonts w:ascii="Arial" w:hAnsi="Arial" w:cs="Arial"/>
          <w:sz w:val="18"/>
        </w:rPr>
        <w:fldChar w:fldCharType="begin"/>
      </w:r>
      <w:r w:rsidRPr="00331DD4">
        <w:rPr>
          <w:rFonts w:ascii="Arial" w:hAnsi="Arial" w:cs="Arial"/>
          <w:sz w:val="18"/>
        </w:rPr>
        <w:instrText xml:space="preserve"> REF _Ref446418045 \r \h </w:instrText>
      </w:r>
      <w:r w:rsidRPr="00331DD4">
        <w:rPr>
          <w:rFonts w:ascii="Arial" w:hAnsi="Arial" w:cs="Arial"/>
          <w:sz w:val="18"/>
        </w:rPr>
        <w:fldChar w:fldCharType="separate"/>
      </w:r>
      <w:r w:rsidR="00724EC8" w:rsidRPr="00331DD4">
        <w:rPr>
          <w:rFonts w:ascii="Arial" w:hAnsi="Arial" w:cs="Arial"/>
          <w:sz w:val="18"/>
        </w:rPr>
        <w:t>4</w:t>
      </w:r>
      <w:r w:rsidRPr="00331DD4">
        <w:rPr>
          <w:rFonts w:ascii="Arial" w:hAnsi="Arial" w:cs="Arial"/>
          <w:sz w:val="18"/>
        </w:rPr>
        <w:t>.3.5</w:t>
      </w:r>
      <w:r w:rsidRPr="00331DD4">
        <w:rPr>
          <w:rFonts w:ascii="Arial" w:hAnsi="Arial" w:cs="Arial"/>
          <w:sz w:val="18"/>
        </w:rPr>
        <w:fldChar w:fldCharType="end"/>
      </w:r>
      <w:r w:rsidRPr="00331DD4">
        <w:rPr>
          <w:rFonts w:ascii="Arial" w:hAnsi="Arial" w:cs="Arial"/>
          <w:sz w:val="18"/>
        </w:rPr>
        <w:t>), but the “Throw_ValidationFault” happens between the “AssignRH” task and “AssignBackEndRequest” task.</w:t>
      </w:r>
      <w:bookmarkEnd w:id="155"/>
      <w:bookmarkEnd w:id="156"/>
      <w:bookmarkEnd w:id="157"/>
    </w:p>
    <w:p w14:paraId="14320116" w14:textId="77777777" w:rsidR="00D54EE2" w:rsidRDefault="00D54EE2" w:rsidP="005A7F3D">
      <w:pPr>
        <w:pStyle w:val="Heading3Numbered"/>
      </w:pPr>
      <w:bookmarkStart w:id="158" w:name="_Toc385671902"/>
      <w:r>
        <w:t>Module Properties, Processes, Service Invocation</w:t>
      </w:r>
      <w:bookmarkEnd w:id="158"/>
    </w:p>
    <w:p w14:paraId="5D6070C6" w14:textId="77777777" w:rsidR="00D54EE2" w:rsidRDefault="00D54EE2" w:rsidP="00D61F84">
      <w:pPr>
        <w:pStyle w:val="BodyText"/>
      </w:pPr>
      <w:r>
        <w:t>The rest of the procedure is the same as for a technical service provider in a Shared Module, please refer to the previous chapter for all required procedure information, except for the next sections, which are specific to an application.</w:t>
      </w:r>
    </w:p>
    <w:p w14:paraId="0E1D6CA0" w14:textId="11D09A9B" w:rsidR="003506A5" w:rsidRDefault="003506A5" w:rsidP="003506A5">
      <w:pPr>
        <w:pStyle w:val="Heading3Numbered"/>
      </w:pPr>
      <w:bookmarkStart w:id="159" w:name="_Toc385671903"/>
      <w:r>
        <w:t>Using JMS Queue</w:t>
      </w:r>
      <w:bookmarkEnd w:id="159"/>
    </w:p>
    <w:p w14:paraId="243CDF64" w14:textId="36F2BDF2" w:rsidR="003506A5" w:rsidRDefault="003506A5" w:rsidP="00F7235E">
      <w:pPr>
        <w:pStyle w:val="BodyText"/>
        <w:numPr>
          <w:ilvl w:val="0"/>
          <w:numId w:val="65"/>
        </w:numPr>
      </w:pPr>
      <w:r>
        <w:t xml:space="preserve">Bind the JMS connection to the </w:t>
      </w:r>
      <w:r>
        <w:rPr>
          <w:b/>
        </w:rPr>
        <w:t xml:space="preserve">south </w:t>
      </w:r>
      <w:r>
        <w:t>EMS server.</w:t>
      </w:r>
    </w:p>
    <w:p w14:paraId="4E52D006" w14:textId="77777777" w:rsidR="003506A5" w:rsidRDefault="003506A5" w:rsidP="00F7235E">
      <w:pPr>
        <w:pStyle w:val="BodyText"/>
        <w:numPr>
          <w:ilvl w:val="0"/>
          <w:numId w:val="65"/>
        </w:numPr>
      </w:pPr>
      <w:r>
        <w:t xml:space="preserve">TSUTIL_SystemAudit_Client and TSUTIL_SystemErrorHandling_Client use their own JMS connection resources so deleting the resources from the Business service is not an issue. They are the only services to bind to </w:t>
      </w:r>
      <w:r>
        <w:rPr>
          <w:b/>
        </w:rPr>
        <w:t xml:space="preserve">logging </w:t>
      </w:r>
      <w:r>
        <w:t>EMS server.</w:t>
      </w:r>
    </w:p>
    <w:p w14:paraId="453A5F2B" w14:textId="77777777" w:rsidR="003506A5" w:rsidRPr="003506A5" w:rsidRDefault="003506A5" w:rsidP="003506A5">
      <w:pPr>
        <w:pStyle w:val="BodyText"/>
      </w:pPr>
    </w:p>
    <w:p w14:paraId="7DE8301A" w14:textId="77777777" w:rsidR="00D54EE2" w:rsidRDefault="00D54EE2" w:rsidP="00BC3515">
      <w:pPr>
        <w:pStyle w:val="Heading3Numbered"/>
      </w:pPr>
      <w:bookmarkStart w:id="160" w:name="_Toc385671904"/>
      <w:r>
        <w:t>Create the SOAP Binding</w:t>
      </w:r>
      <w:bookmarkEnd w:id="160"/>
    </w:p>
    <w:p w14:paraId="497A0070" w14:textId="275C77F5" w:rsidR="002E68CF" w:rsidRDefault="00D54EE2" w:rsidP="00731EBC">
      <w:pPr>
        <w:pStyle w:val="BodyText"/>
        <w:rPr>
          <w:b/>
        </w:rPr>
      </w:pPr>
      <w:r>
        <w:t>Once your service process has been renamed and moved to the proper Process Package, you must c</w:t>
      </w:r>
      <w:r w:rsidR="002E68CF">
        <w:t xml:space="preserve">reate its SOAP over JMS binding. </w:t>
      </w:r>
    </w:p>
    <w:p w14:paraId="793C3354" w14:textId="77777777" w:rsidR="002E68CF" w:rsidRPr="002E68CF" w:rsidRDefault="002E68CF" w:rsidP="00D61F84">
      <w:pPr>
        <w:pStyle w:val="BodyText"/>
        <w:rPr>
          <w:b/>
        </w:rPr>
      </w:pPr>
    </w:p>
    <w:p w14:paraId="097D4DA0" w14:textId="77777777" w:rsidR="00D54EE2" w:rsidRDefault="00D54EE2" w:rsidP="00420457">
      <w:pPr>
        <w:pStyle w:val="BodyText"/>
        <w:numPr>
          <w:ilvl w:val="0"/>
          <w:numId w:val="16"/>
        </w:numPr>
      </w:pPr>
      <w:r>
        <w:t xml:space="preserve">Expand “Module Properties” in the module Project Explorer. </w:t>
      </w:r>
    </w:p>
    <w:p w14:paraId="2717997D" w14:textId="77777777" w:rsidR="00D54EE2" w:rsidRDefault="00D54EE2" w:rsidP="00420457">
      <w:pPr>
        <w:pStyle w:val="BodyText"/>
        <w:numPr>
          <w:ilvl w:val="0"/>
          <w:numId w:val="16"/>
        </w:numPr>
      </w:pPr>
      <w:r>
        <w:t>Double-click on “Module Descriptors / Components”:</w:t>
      </w:r>
    </w:p>
    <w:p w14:paraId="4F682A40" w14:textId="7C210001" w:rsidR="00D54EE2" w:rsidRDefault="00B471EF" w:rsidP="00D54EE2">
      <w:pPr>
        <w:pStyle w:val="BodyText"/>
        <w:keepNext/>
        <w:jc w:val="center"/>
      </w:pPr>
      <w:r>
        <w:rPr>
          <w:noProof/>
        </w:rPr>
        <w:drawing>
          <wp:inline distT="0" distB="0" distL="0" distR="0" wp14:anchorId="0BE8F989" wp14:editId="350E2EAA">
            <wp:extent cx="6059170" cy="4537710"/>
            <wp:effectExtent l="0" t="0" r="11430" b="8890"/>
            <wp:docPr id="47" name="Picture 47" descr="Macintosh HD:Users:lhollyer:Desktop:Screen Shot 2018-03-02 at 1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3-02 at 10.20.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9170" cy="4537710"/>
                    </a:xfrm>
                    <a:prstGeom prst="rect">
                      <a:avLst/>
                    </a:prstGeom>
                    <a:noFill/>
                    <a:ln>
                      <a:noFill/>
                    </a:ln>
                  </pic:spPr>
                </pic:pic>
              </a:graphicData>
            </a:graphic>
          </wp:inline>
        </w:drawing>
      </w:r>
    </w:p>
    <w:p w14:paraId="6A29AAEB" w14:textId="77777777" w:rsidR="00D54EE2" w:rsidRDefault="00D54EE2" w:rsidP="00D54EE2">
      <w:pPr>
        <w:pStyle w:val="Caption"/>
      </w:pPr>
      <w:bookmarkStart w:id="161" w:name="_Toc440285643"/>
      <w:bookmarkStart w:id="162" w:name="_Toc382227167"/>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61"/>
      <w:bookmarkEnd w:id="162"/>
    </w:p>
    <w:p w14:paraId="5B8EF91F" w14:textId="77777777" w:rsidR="00D54EE2" w:rsidRDefault="00D54EE2" w:rsidP="00420457">
      <w:pPr>
        <w:pStyle w:val="BodyText"/>
        <w:numPr>
          <w:ilvl w:val="0"/>
          <w:numId w:val="16"/>
        </w:numPr>
      </w:pPr>
      <w:r>
        <w:t>Click on the arrow on the left of “Component&lt;serviceName&gt;”, select “&lt;serviceName&gt;” and select “Properties” in the pane below (you may to click several times on &lt;serviceName&gt; to see the properties appear as below):</w:t>
      </w:r>
    </w:p>
    <w:p w14:paraId="16F80EDA" w14:textId="06490BA5" w:rsidR="00D54EE2" w:rsidRDefault="00B471EF" w:rsidP="00D54EE2">
      <w:pPr>
        <w:pStyle w:val="BodyText"/>
        <w:keepNext/>
        <w:jc w:val="center"/>
      </w:pPr>
      <w:r>
        <w:rPr>
          <w:noProof/>
        </w:rPr>
        <w:drawing>
          <wp:inline distT="0" distB="0" distL="0" distR="0" wp14:anchorId="014A9961" wp14:editId="2EE44573">
            <wp:extent cx="6050280" cy="4554855"/>
            <wp:effectExtent l="0" t="0" r="0" b="0"/>
            <wp:docPr id="48" name="Picture 48" descr="Macintosh HD:Users:lhollyer:Desktop:Screen Shot 2018-03-02 at 10.2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3-02 at 10.22.3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0280" cy="4554855"/>
                    </a:xfrm>
                    <a:prstGeom prst="rect">
                      <a:avLst/>
                    </a:prstGeom>
                    <a:noFill/>
                    <a:ln>
                      <a:noFill/>
                    </a:ln>
                  </pic:spPr>
                </pic:pic>
              </a:graphicData>
            </a:graphic>
          </wp:inline>
        </w:drawing>
      </w:r>
    </w:p>
    <w:p w14:paraId="455E8CF3" w14:textId="77777777" w:rsidR="00D54EE2" w:rsidRDefault="00D54EE2" w:rsidP="00D54EE2">
      <w:pPr>
        <w:pStyle w:val="Caption"/>
      </w:pPr>
      <w:bookmarkStart w:id="163" w:name="_Toc440285644"/>
      <w:bookmarkStart w:id="164" w:name="_Toc382227168"/>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63"/>
      <w:bookmarkEnd w:id="164"/>
    </w:p>
    <w:p w14:paraId="57521241" w14:textId="77777777" w:rsidR="00D54EE2" w:rsidRDefault="00D54EE2" w:rsidP="00420457">
      <w:pPr>
        <w:pStyle w:val="BodyText"/>
        <w:numPr>
          <w:ilvl w:val="0"/>
          <w:numId w:val="16"/>
        </w:numPr>
      </w:pPr>
      <w:r>
        <w:t>Select “Bindings” and click on the “+” button.</w:t>
      </w:r>
    </w:p>
    <w:p w14:paraId="02932880" w14:textId="77777777" w:rsidR="00D54EE2" w:rsidRDefault="00D54EE2" w:rsidP="00420457">
      <w:pPr>
        <w:pStyle w:val="BodyText"/>
        <w:numPr>
          <w:ilvl w:val="0"/>
          <w:numId w:val="16"/>
        </w:numPr>
      </w:pPr>
      <w:r>
        <w:t>In the “Add Binding” dialog box:</w:t>
      </w:r>
    </w:p>
    <w:p w14:paraId="628564A7" w14:textId="77777777" w:rsidR="00D54EE2" w:rsidRDefault="00D54EE2" w:rsidP="00420457">
      <w:pPr>
        <w:pStyle w:val="BodyText"/>
        <w:numPr>
          <w:ilvl w:val="1"/>
          <w:numId w:val="16"/>
        </w:numPr>
      </w:pPr>
      <w:r>
        <w:t xml:space="preserve">Select “SOAP Binding”, </w:t>
      </w:r>
    </w:p>
    <w:p w14:paraId="327356AE" w14:textId="77777777" w:rsidR="00D54EE2" w:rsidRDefault="00D54EE2" w:rsidP="00420457">
      <w:pPr>
        <w:pStyle w:val="BodyText"/>
        <w:numPr>
          <w:ilvl w:val="1"/>
          <w:numId w:val="16"/>
        </w:numPr>
      </w:pPr>
      <w:r>
        <w:t>Check the box “Select / Create Required Resources”.</w:t>
      </w:r>
    </w:p>
    <w:p w14:paraId="0DD10CEF" w14:textId="233341A3" w:rsidR="00D54EE2" w:rsidRDefault="00B471EF" w:rsidP="00D54EE2">
      <w:pPr>
        <w:pStyle w:val="BodyText"/>
        <w:keepNext/>
        <w:jc w:val="center"/>
      </w:pPr>
      <w:r>
        <w:rPr>
          <w:noProof/>
        </w:rPr>
        <w:drawing>
          <wp:inline distT="0" distB="0" distL="0" distR="0" wp14:anchorId="34AFA3B1" wp14:editId="7D3CDE90">
            <wp:extent cx="6050280" cy="3776980"/>
            <wp:effectExtent l="0" t="0" r="0" b="7620"/>
            <wp:docPr id="49" name="Picture 49" descr="Macintosh HD:Users:lhollyer:Desktop:Screen Shot 2018-03-02 at 10.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3-02 at 10.23.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0280" cy="3776980"/>
                    </a:xfrm>
                    <a:prstGeom prst="rect">
                      <a:avLst/>
                    </a:prstGeom>
                    <a:noFill/>
                    <a:ln>
                      <a:noFill/>
                    </a:ln>
                  </pic:spPr>
                </pic:pic>
              </a:graphicData>
            </a:graphic>
          </wp:inline>
        </w:drawing>
      </w:r>
    </w:p>
    <w:p w14:paraId="27E9D763" w14:textId="77777777" w:rsidR="00D54EE2" w:rsidRDefault="00D54EE2" w:rsidP="00D54EE2">
      <w:pPr>
        <w:pStyle w:val="Caption"/>
      </w:pPr>
      <w:bookmarkStart w:id="165" w:name="_Toc440285645"/>
      <w:bookmarkStart w:id="166" w:name="_Toc382227169"/>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65"/>
      <w:bookmarkEnd w:id="166"/>
    </w:p>
    <w:p w14:paraId="50F8AB09" w14:textId="77777777" w:rsidR="00D54EE2" w:rsidRDefault="00D54EE2" w:rsidP="00420457">
      <w:pPr>
        <w:pStyle w:val="BodyText"/>
        <w:numPr>
          <w:ilvl w:val="0"/>
          <w:numId w:val="16"/>
        </w:numPr>
      </w:pPr>
      <w:r>
        <w:t>Click on the “Finish” button.</w:t>
      </w:r>
    </w:p>
    <w:p w14:paraId="6EC64957" w14:textId="25FC1553" w:rsidR="00D54EE2" w:rsidRDefault="00B471EF" w:rsidP="00D61F84">
      <w:pPr>
        <w:pStyle w:val="BodyText"/>
      </w:pPr>
      <w:r>
        <w:rPr>
          <w:noProof/>
        </w:rPr>
        <w:drawing>
          <wp:inline distT="0" distB="0" distL="0" distR="0" wp14:anchorId="0C8F173A" wp14:editId="27EF64D5">
            <wp:extent cx="6050280" cy="3837305"/>
            <wp:effectExtent l="0" t="0" r="0" b="0"/>
            <wp:docPr id="50" name="Picture 50" descr="Macintosh HD:Users:lhollyer:Desktop:Screen Shot 2018-03-02 at 10.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3-02 at 10.23.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47F87CFA" w14:textId="77777777" w:rsidR="00D54EE2" w:rsidRDefault="00D54EE2" w:rsidP="00D54EE2">
      <w:pPr>
        <w:pStyle w:val="Caption"/>
      </w:pPr>
      <w:bookmarkStart w:id="167" w:name="_Toc440285646"/>
      <w:bookmarkStart w:id="168" w:name="_Toc382227170"/>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67"/>
      <w:bookmarkEnd w:id="168"/>
    </w:p>
    <w:p w14:paraId="22DF4BBA" w14:textId="77777777" w:rsidR="00D54EE2" w:rsidRDefault="00D54EE2" w:rsidP="00420457">
      <w:pPr>
        <w:pStyle w:val="BodyText"/>
        <w:numPr>
          <w:ilvl w:val="0"/>
          <w:numId w:val="16"/>
        </w:numPr>
      </w:pPr>
      <w:r>
        <w:t>In the new “Binding” panel that appeared:</w:t>
      </w:r>
    </w:p>
    <w:p w14:paraId="6B68EE4B" w14:textId="77777777" w:rsidR="00D54EE2" w:rsidRDefault="00D54EE2" w:rsidP="00420457">
      <w:pPr>
        <w:pStyle w:val="BodyText"/>
        <w:numPr>
          <w:ilvl w:val="1"/>
          <w:numId w:val="61"/>
        </w:numPr>
      </w:pPr>
      <w:r>
        <w:t>Select “JMS” in the “Transport Type”.</w:t>
      </w:r>
    </w:p>
    <w:p w14:paraId="338A9747" w14:textId="47CBB67C" w:rsidR="00D54EE2" w:rsidRDefault="00B471EF" w:rsidP="00D54EE2">
      <w:pPr>
        <w:pStyle w:val="BodyText"/>
        <w:keepNext/>
        <w:jc w:val="center"/>
      </w:pPr>
      <w:r>
        <w:rPr>
          <w:noProof/>
        </w:rPr>
        <w:drawing>
          <wp:inline distT="0" distB="0" distL="0" distR="0" wp14:anchorId="45752F26" wp14:editId="17F25C4D">
            <wp:extent cx="6050280" cy="3837305"/>
            <wp:effectExtent l="0" t="0" r="0" b="0"/>
            <wp:docPr id="60" name="Picture 60" descr="Macintosh HD:Users:lhollyer:Desktop:Screen Shot 2018-03-02 at 10.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3-02 at 10.24.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66DA4526" w14:textId="77777777" w:rsidR="00D54EE2" w:rsidRDefault="00D54EE2" w:rsidP="00D54EE2">
      <w:pPr>
        <w:pStyle w:val="Caption"/>
      </w:pPr>
      <w:bookmarkStart w:id="169" w:name="_Toc440285647"/>
      <w:bookmarkStart w:id="170" w:name="_Toc382227171"/>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69"/>
      <w:bookmarkEnd w:id="170"/>
    </w:p>
    <w:p w14:paraId="5E9BB226" w14:textId="77777777" w:rsidR="00D54EE2" w:rsidRDefault="00D54EE2" w:rsidP="00420457">
      <w:pPr>
        <w:pStyle w:val="BodyText"/>
        <w:numPr>
          <w:ilvl w:val="0"/>
          <w:numId w:val="16"/>
        </w:numPr>
      </w:pPr>
      <w:r>
        <w:t>In the “Select Jms… Dialog” box, select the JMS connection from the current module (the JMS Client resource renamed in previous steps)/</w:t>
      </w:r>
    </w:p>
    <w:p w14:paraId="160E3280" w14:textId="77777777" w:rsidR="00D54EE2" w:rsidRDefault="00D54EE2" w:rsidP="00420457">
      <w:pPr>
        <w:pStyle w:val="BodyText"/>
        <w:numPr>
          <w:ilvl w:val="0"/>
          <w:numId w:val="16"/>
        </w:numPr>
      </w:pPr>
      <w:r>
        <w:t>Now, back into the “Binding” panel:</w:t>
      </w:r>
    </w:p>
    <w:p w14:paraId="39B4120C" w14:textId="77777777" w:rsidR="00D54EE2" w:rsidRDefault="00D54EE2" w:rsidP="00420457">
      <w:pPr>
        <w:pStyle w:val="BodyText"/>
        <w:numPr>
          <w:ilvl w:val="1"/>
          <w:numId w:val="61"/>
        </w:numPr>
      </w:pPr>
      <w:r>
        <w:t>Select Acknowledgment Mode as “Auto”,</w:t>
      </w:r>
    </w:p>
    <w:p w14:paraId="4C251D04" w14:textId="77777777" w:rsidR="00D54EE2" w:rsidRDefault="00D54EE2" w:rsidP="00420457">
      <w:pPr>
        <w:pStyle w:val="BodyText"/>
        <w:numPr>
          <w:ilvl w:val="1"/>
          <w:numId w:val="61"/>
        </w:numPr>
      </w:pPr>
      <w:r>
        <w:t>Select JMS Message Type” as “Text”,</w:t>
      </w:r>
    </w:p>
    <w:p w14:paraId="46D7074E" w14:textId="77777777" w:rsidR="00D54EE2" w:rsidRDefault="00D54EE2" w:rsidP="00420457">
      <w:pPr>
        <w:pStyle w:val="BodyText"/>
        <w:numPr>
          <w:ilvl w:val="1"/>
          <w:numId w:val="61"/>
        </w:numPr>
      </w:pPr>
      <w:r>
        <w:t>Select Messaging Style as “Queue”.</w:t>
      </w:r>
    </w:p>
    <w:p w14:paraId="424027E8" w14:textId="21B18D4D" w:rsidR="00D54EE2" w:rsidRDefault="007F2530" w:rsidP="00D54EE2">
      <w:pPr>
        <w:pStyle w:val="BodyText"/>
        <w:keepNext/>
        <w:jc w:val="center"/>
      </w:pPr>
      <w:r>
        <w:rPr>
          <w:noProof/>
        </w:rPr>
        <w:drawing>
          <wp:inline distT="0" distB="0" distL="0" distR="0" wp14:anchorId="684A2C14" wp14:editId="05E79E53">
            <wp:extent cx="6050280" cy="3828415"/>
            <wp:effectExtent l="0" t="0" r="0" b="6985"/>
            <wp:docPr id="61" name="Picture 61" descr="Macintosh HD:Users:lhollyer:Desktop:Screen Shot 2018-03-02 at 10.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3-02 at 10.26.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0280" cy="3828415"/>
                    </a:xfrm>
                    <a:prstGeom prst="rect">
                      <a:avLst/>
                    </a:prstGeom>
                    <a:noFill/>
                    <a:ln>
                      <a:noFill/>
                    </a:ln>
                  </pic:spPr>
                </pic:pic>
              </a:graphicData>
            </a:graphic>
          </wp:inline>
        </w:drawing>
      </w:r>
    </w:p>
    <w:p w14:paraId="3247D0B0" w14:textId="77777777" w:rsidR="00D54EE2" w:rsidRDefault="00D54EE2" w:rsidP="00D54EE2">
      <w:pPr>
        <w:pStyle w:val="Caption"/>
      </w:pPr>
      <w:bookmarkStart w:id="171" w:name="_Toc440285649"/>
      <w:bookmarkStart w:id="172" w:name="_Toc382227172"/>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71"/>
      <w:bookmarkEnd w:id="172"/>
    </w:p>
    <w:p w14:paraId="081DCEE0" w14:textId="6DFB610C" w:rsidR="00D54EE2" w:rsidRDefault="00D54EE2" w:rsidP="00420457">
      <w:pPr>
        <w:pStyle w:val="BodyText"/>
        <w:numPr>
          <w:ilvl w:val="0"/>
          <w:numId w:val="16"/>
        </w:numPr>
      </w:pPr>
      <w:r>
        <w:t xml:space="preserve">Change the JMS Destination so it uses the module property </w:t>
      </w:r>
      <w:r w:rsidR="00B90409">
        <w:t>coop.</w:t>
      </w:r>
      <w:r>
        <w:t>ts.&lt;area&gt;.&lt;servicename&gt; / &lt;ServiceName&gt; / jms.queue:</w:t>
      </w:r>
    </w:p>
    <w:p w14:paraId="7A96202B" w14:textId="1EC82776" w:rsidR="00D54EE2" w:rsidRDefault="00D61D29" w:rsidP="00D54EE2">
      <w:pPr>
        <w:pStyle w:val="BodyText"/>
        <w:keepNext/>
        <w:jc w:val="center"/>
      </w:pPr>
      <w:r>
        <w:rPr>
          <w:noProof/>
        </w:rPr>
        <w:drawing>
          <wp:inline distT="0" distB="0" distL="0" distR="0" wp14:anchorId="6A2310A8" wp14:editId="0E9FAD4D">
            <wp:extent cx="6050280" cy="3820160"/>
            <wp:effectExtent l="0" t="0" r="0" b="0"/>
            <wp:docPr id="62" name="Picture 62" descr="Macintosh HD:Users:lhollyer:Desktop:Screen Shot 2018-03-02 at 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3-02 at 11.00.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0280" cy="3820160"/>
                    </a:xfrm>
                    <a:prstGeom prst="rect">
                      <a:avLst/>
                    </a:prstGeom>
                    <a:noFill/>
                    <a:ln>
                      <a:noFill/>
                    </a:ln>
                  </pic:spPr>
                </pic:pic>
              </a:graphicData>
            </a:graphic>
          </wp:inline>
        </w:drawing>
      </w:r>
    </w:p>
    <w:p w14:paraId="6C5D05AF" w14:textId="77777777" w:rsidR="00D54EE2" w:rsidRDefault="00D54EE2" w:rsidP="00D54EE2">
      <w:pPr>
        <w:pStyle w:val="Caption"/>
      </w:pPr>
      <w:bookmarkStart w:id="173" w:name="_Toc440285651"/>
      <w:bookmarkStart w:id="174" w:name="_Toc382227173"/>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73"/>
      <w:bookmarkEnd w:id="174"/>
    </w:p>
    <w:p w14:paraId="47AFF25A" w14:textId="77777777" w:rsidR="00D54EE2" w:rsidRDefault="00D54EE2" w:rsidP="00420457">
      <w:pPr>
        <w:pStyle w:val="BodyText"/>
        <w:numPr>
          <w:ilvl w:val="0"/>
          <w:numId w:val="16"/>
        </w:numPr>
      </w:pPr>
      <w:r>
        <w:t>Save.</w:t>
      </w:r>
    </w:p>
    <w:p w14:paraId="67051E7A" w14:textId="77777777" w:rsidR="00983109" w:rsidRDefault="00983109"/>
    <w:p w14:paraId="131D4B3F" w14:textId="3D0FD6DF" w:rsidR="00F5585C" w:rsidRDefault="00F5585C" w:rsidP="00F5585C">
      <w:pPr>
        <w:pStyle w:val="BodyText"/>
        <w:ind w:left="720"/>
      </w:pPr>
      <w:r>
        <w:rPr>
          <w:noProof/>
        </w:rPr>
        <w:drawing>
          <wp:inline distT="0" distB="0" distL="0" distR="0" wp14:anchorId="49268DF8" wp14:editId="4B84B490">
            <wp:extent cx="6049645" cy="3494405"/>
            <wp:effectExtent l="0" t="0" r="0" b="10795"/>
            <wp:docPr id="13" name="Picture 13" descr="Macintosh HD:Users:lhollyer:Desktop:Screen Shot 2018-03-06 at 11.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3-06 at 11.26.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9645" cy="3494405"/>
                    </a:xfrm>
                    <a:prstGeom prst="rect">
                      <a:avLst/>
                    </a:prstGeom>
                    <a:noFill/>
                    <a:ln>
                      <a:noFill/>
                    </a:ln>
                  </pic:spPr>
                </pic:pic>
              </a:graphicData>
            </a:graphic>
          </wp:inline>
        </w:drawing>
      </w:r>
    </w:p>
    <w:p w14:paraId="23B30BB2" w14:textId="77777777" w:rsidR="00F5585C" w:rsidRDefault="00F5585C" w:rsidP="00F5585C">
      <w:pPr>
        <w:pStyle w:val="BodyText"/>
        <w:ind w:left="720"/>
      </w:pPr>
    </w:p>
    <w:p w14:paraId="26D4679C" w14:textId="41074097" w:rsidR="00F5585C" w:rsidRDefault="00F5585C" w:rsidP="00F7235E">
      <w:pPr>
        <w:pStyle w:val="BodyText"/>
        <w:numPr>
          <w:ilvl w:val="0"/>
          <w:numId w:val="78"/>
        </w:numPr>
      </w:pPr>
      <w:r>
        <w:t xml:space="preserve">Select </w:t>
      </w:r>
      <w:r w:rsidR="00C01202">
        <w:t>TS&lt;ServiceName&gt; and click OK.</w:t>
      </w:r>
    </w:p>
    <w:p w14:paraId="6400CE1B" w14:textId="2D3FDEF1" w:rsidR="00C01202" w:rsidRDefault="00C01202" w:rsidP="00C01202">
      <w:pPr>
        <w:pStyle w:val="BodyText"/>
        <w:ind w:left="720"/>
      </w:pPr>
      <w:r>
        <w:rPr>
          <w:noProof/>
        </w:rPr>
        <w:drawing>
          <wp:inline distT="0" distB="0" distL="0" distR="0" wp14:anchorId="622C8673" wp14:editId="01CCEA29">
            <wp:extent cx="6049645" cy="3502660"/>
            <wp:effectExtent l="0" t="0" r="0" b="2540"/>
            <wp:docPr id="26" name="Picture 26" descr="Macintosh HD:Users:lhollyer:Desktop:Screen Shot 2018-03-06 at 11.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3-06 at 11.27.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9645" cy="3502660"/>
                    </a:xfrm>
                    <a:prstGeom prst="rect">
                      <a:avLst/>
                    </a:prstGeom>
                    <a:noFill/>
                    <a:ln>
                      <a:noFill/>
                    </a:ln>
                  </pic:spPr>
                </pic:pic>
              </a:graphicData>
            </a:graphic>
          </wp:inline>
        </w:drawing>
      </w:r>
    </w:p>
    <w:p w14:paraId="0658984D" w14:textId="77777777" w:rsidR="00C01202" w:rsidRDefault="00C01202" w:rsidP="00C01202">
      <w:pPr>
        <w:pStyle w:val="BodyText"/>
        <w:ind w:left="720"/>
      </w:pPr>
    </w:p>
    <w:p w14:paraId="0FD776CD" w14:textId="614DD7A0" w:rsidR="00C01202" w:rsidRDefault="0075664A" w:rsidP="00F7235E">
      <w:pPr>
        <w:pStyle w:val="BodyText"/>
        <w:numPr>
          <w:ilvl w:val="0"/>
          <w:numId w:val="78"/>
        </w:numPr>
      </w:pPr>
      <w:r>
        <w:t>Go to the process’s properties and select the service on the Service</w:t>
      </w:r>
      <w:r w:rsidR="002D2BC8">
        <w:t>s</w:t>
      </w:r>
      <w:r>
        <w:t xml:space="preserve"> tab.</w:t>
      </w:r>
    </w:p>
    <w:p w14:paraId="160E15DD" w14:textId="20E2A412" w:rsidR="0075664A" w:rsidRPr="00983109" w:rsidRDefault="0075664A" w:rsidP="0075664A">
      <w:pPr>
        <w:pStyle w:val="BodyText"/>
        <w:ind w:left="720"/>
      </w:pPr>
      <w:r>
        <w:rPr>
          <w:noProof/>
        </w:rPr>
        <w:drawing>
          <wp:inline distT="0" distB="0" distL="0" distR="0" wp14:anchorId="69A8B787" wp14:editId="0E139909">
            <wp:extent cx="6049645" cy="3494405"/>
            <wp:effectExtent l="0" t="0" r="0" b="10795"/>
            <wp:docPr id="28" name="Picture 28" descr="Macintosh HD:Users:lhollyer:Desktop:Screen Shot 2018-03-06 at 12.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3-06 at 12.01.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9645" cy="3494405"/>
                    </a:xfrm>
                    <a:prstGeom prst="rect">
                      <a:avLst/>
                    </a:prstGeom>
                    <a:noFill/>
                    <a:ln>
                      <a:noFill/>
                    </a:ln>
                  </pic:spPr>
                </pic:pic>
              </a:graphicData>
            </a:graphic>
          </wp:inline>
        </w:drawing>
      </w:r>
    </w:p>
    <w:p w14:paraId="7A26C2B0" w14:textId="77777777" w:rsidR="00880378" w:rsidRDefault="00880378"/>
    <w:p w14:paraId="3C07E441" w14:textId="72B1F3C4" w:rsidR="00880378" w:rsidRDefault="00880378" w:rsidP="00880378">
      <w:pPr>
        <w:pStyle w:val="Heading3Numbered"/>
      </w:pPr>
      <w:bookmarkStart w:id="175" w:name="_Toc385671905"/>
      <w:r>
        <w:t>Finalization</w:t>
      </w:r>
      <w:bookmarkEnd w:id="175"/>
    </w:p>
    <w:p w14:paraId="600EFE1E" w14:textId="77777777" w:rsidR="00880378" w:rsidRDefault="00880378"/>
    <w:p w14:paraId="15CC7772" w14:textId="77777777" w:rsidR="00880378" w:rsidRPr="00547037" w:rsidRDefault="00880378" w:rsidP="00880378">
      <w:pPr>
        <w:pStyle w:val="BodyText"/>
        <w:ind w:left="360"/>
        <w:rPr>
          <w:b/>
          <w:sz w:val="20"/>
        </w:rPr>
      </w:pPr>
      <w:r w:rsidRPr="00547037">
        <w:rPr>
          <w:b/>
          <w:sz w:val="20"/>
        </w:rPr>
        <w:t>You must validate the project (right click on project &gt; Validate) before finishing. Errors may be picked up which would not be highlighted otherwise.</w:t>
      </w:r>
    </w:p>
    <w:p w14:paraId="43F13033" w14:textId="0BB4835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76" w:name="_Toc385671906"/>
      <w:r>
        <w:t>C</w:t>
      </w:r>
      <w:r w:rsidR="006D7506">
        <w:t>reate the EMS deployment script</w:t>
      </w:r>
      <w:bookmarkEnd w:id="176"/>
    </w:p>
    <w:p w14:paraId="36263147" w14:textId="77777777" w:rsidR="001F1D51" w:rsidRDefault="001F1D51" w:rsidP="001F1D51">
      <w:pPr>
        <w:pStyle w:val="BodyText"/>
      </w:pPr>
      <w:r>
        <w:t xml:space="preserve">You must create </w:t>
      </w:r>
      <w:r w:rsidR="006D7506">
        <w:t>one</w:t>
      </w:r>
      <w:r>
        <w:t xml:space="preserve"> script that can be run against the EMS Server with tibemsadmin tool to deploy the queue required by this se</w:t>
      </w:r>
      <w:r w:rsidR="006D7506">
        <w:t>rvice</w:t>
      </w:r>
      <w:r>
        <w:t>.</w:t>
      </w:r>
    </w:p>
    <w:p w14:paraId="723D3A12" w14:textId="77777777" w:rsidR="006D7506" w:rsidRDefault="006D7506" w:rsidP="001F1D51">
      <w:pPr>
        <w:pStyle w:val="BodyText"/>
      </w:pPr>
    </w:p>
    <w:p w14:paraId="31E9B71B" w14:textId="34CEAA79" w:rsidR="001F1D51" w:rsidRDefault="001F1D51" w:rsidP="00420457">
      <w:pPr>
        <w:pStyle w:val="BodyText"/>
        <w:numPr>
          <w:ilvl w:val="0"/>
          <w:numId w:val="62"/>
        </w:numPr>
      </w:pPr>
      <w:r>
        <w:t>In the &lt;</w:t>
      </w:r>
      <w:r w:rsidR="00F74BCA">
        <w:t>GIT</w:t>
      </w:r>
      <w:r>
        <w:t>&gt; / trunk / EMS folder create the text file “deploy-TS&lt;AR&gt;_&lt;ServiceName&gt;.ems”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TS&lt;AR&gt;_&lt;ServiceName&gt;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r>
        <w:t xml:space="preserve">create queue </w:t>
      </w:r>
      <w:r w:rsidR="006D7506">
        <w:t>&lt;queue&gt;</w:t>
      </w:r>
      <w:r>
        <w:t xml:space="preserve"> secure,sender_name_enforced,maxmsgs=100000,maxbytes=1GB,expiration=10,overflowPolicy=discardOld</w:t>
      </w:r>
    </w:p>
    <w:p w14:paraId="2BBE138A" w14:textId="77777777" w:rsidR="001F1D51" w:rsidRDefault="001F1D51" w:rsidP="001F1D51">
      <w:pPr>
        <w:pStyle w:val="Code"/>
      </w:pPr>
      <w:r>
        <w:t xml:space="preserve">grant queue </w:t>
      </w:r>
      <w:r w:rsidR="006D7506">
        <w:t>&lt;queue&gt;</w:t>
      </w:r>
      <w:r>
        <w:t xml:space="preserve"> user=bw send,receive</w:t>
      </w:r>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r>
        <w:t>commit</w:t>
      </w:r>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  END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420457">
      <w:pPr>
        <w:pStyle w:val="BodyText"/>
        <w:numPr>
          <w:ilvl w:val="0"/>
          <w:numId w:val="62"/>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77" w:name="_Toc385671907"/>
      <w:r>
        <w:t>Create the EMS undeployment scripts</w:t>
      </w:r>
      <w:bookmarkEnd w:id="177"/>
    </w:p>
    <w:p w14:paraId="29B84FEB" w14:textId="77777777" w:rsidR="006D7506" w:rsidRDefault="006D7506" w:rsidP="006D7506">
      <w:pPr>
        <w:pStyle w:val="BodyText"/>
      </w:pPr>
      <w:r>
        <w:t>You must create one script that can be run against the EMS Server with tibemsadmin tool to undeploy the queue required by this service.</w:t>
      </w:r>
    </w:p>
    <w:p w14:paraId="1EDEBC58" w14:textId="77777777" w:rsidR="006D7506" w:rsidRDefault="006D7506" w:rsidP="001F1D51">
      <w:pPr>
        <w:pStyle w:val="BodyText"/>
        <w:ind w:left="360"/>
      </w:pPr>
    </w:p>
    <w:p w14:paraId="61EC4ADE" w14:textId="6C7743AB" w:rsidR="001F1D51" w:rsidRDefault="001F1D51" w:rsidP="00F7235E">
      <w:pPr>
        <w:pStyle w:val="BodyText"/>
        <w:numPr>
          <w:ilvl w:val="0"/>
          <w:numId w:val="63"/>
        </w:numPr>
      </w:pPr>
      <w:r>
        <w:t xml:space="preserve">In the </w:t>
      </w:r>
      <w:r w:rsidRPr="006D7506">
        <w:rPr>
          <w:b/>
        </w:rPr>
        <w:t>&lt;</w:t>
      </w:r>
      <w:r w:rsidR="00F74BCA">
        <w:rPr>
          <w:b/>
        </w:rPr>
        <w:t>GIT</w:t>
      </w:r>
      <w:r w:rsidRPr="006D7506">
        <w:rPr>
          <w:b/>
        </w:rPr>
        <w:t>&gt; / trunk / EMS</w:t>
      </w:r>
      <w:r w:rsidR="006D7506" w:rsidRPr="006D7506">
        <w:rPr>
          <w:b/>
        </w:rPr>
        <w:t xml:space="preserve"> / rollback</w:t>
      </w:r>
      <w:r>
        <w:t xml:space="preserve"> folder create the text file “undeploy-TS&lt;AR&gt;_&lt;ServiceName&gt;.ems” with the following content:</w:t>
      </w:r>
    </w:p>
    <w:p w14:paraId="32FFAE2F" w14:textId="77777777" w:rsidR="0098117C" w:rsidRDefault="006D7506" w:rsidP="0098117C">
      <w:pPr>
        <w:pStyle w:val="Code"/>
        <w:ind w:left="360"/>
      </w:pPr>
      <w:r>
        <w:t>################################################################################ This script un-deploys EMS resource for the service TS&lt;AR&gt;_&lt;ServiceName&gt;</w:t>
      </w:r>
    </w:p>
    <w:p w14:paraId="49EC6E42" w14:textId="77777777" w:rsidR="0098117C" w:rsidRDefault="006D7506" w:rsidP="0098117C">
      <w:pPr>
        <w:pStyle w:val="Code"/>
        <w:ind w:left="360"/>
      </w:pPr>
      <w:r>
        <w:t xml:space="preserve"># </w:t>
      </w:r>
    </w:p>
    <w:p w14:paraId="1171E037" w14:textId="77777777" w:rsidR="0098117C" w:rsidRDefault="006D7506" w:rsidP="0098117C">
      <w:pPr>
        <w:pStyle w:val="Code"/>
        <w:ind w:left="360"/>
      </w:pPr>
      <w:r>
        <w:t># Version 1.0.0 - &lt;author&gt; - &lt;date&gt;</w:t>
      </w:r>
    </w:p>
    <w:p w14:paraId="2B8B4161" w14:textId="58B3520E" w:rsidR="006D7506" w:rsidRDefault="006D7506" w:rsidP="0098117C">
      <w:pPr>
        <w:pStyle w:val="Code"/>
        <w:ind w:left="360"/>
      </w:pPr>
      <w:r>
        <w:t>#</w:t>
      </w:r>
    </w:p>
    <w:p w14:paraId="1857E2C8" w14:textId="77777777" w:rsidR="006D7506" w:rsidRDefault="006D7506" w:rsidP="0098117C">
      <w:pPr>
        <w:pStyle w:val="Code"/>
        <w:ind w:left="360"/>
      </w:pPr>
      <w:r>
        <w:t># Changes:</w:t>
      </w:r>
    </w:p>
    <w:p w14:paraId="7EA3E380" w14:textId="77777777" w:rsidR="006D7506" w:rsidRDefault="006D7506" w:rsidP="0098117C">
      <w:pPr>
        <w:pStyle w:val="Code"/>
        <w:ind w:left="360"/>
      </w:pPr>
      <w:r>
        <w:t># 1.0.0 - &lt;date&gt; - First version</w:t>
      </w:r>
    </w:p>
    <w:p w14:paraId="705BA553" w14:textId="77777777" w:rsidR="006D7506" w:rsidRDefault="006D7506" w:rsidP="0098117C">
      <w:pPr>
        <w:pStyle w:val="Code"/>
        <w:ind w:left="360"/>
      </w:pPr>
      <w:r>
        <w:t>#</w:t>
      </w:r>
    </w:p>
    <w:p w14:paraId="06E25CDD" w14:textId="77777777" w:rsidR="006D7506" w:rsidRDefault="006D7506" w:rsidP="0098117C">
      <w:pPr>
        <w:pStyle w:val="Code"/>
        <w:ind w:left="360"/>
      </w:pPr>
      <w:r>
        <w:t>###############################################################################</w:t>
      </w:r>
    </w:p>
    <w:p w14:paraId="35113991" w14:textId="77777777" w:rsidR="006D7506" w:rsidRDefault="006D7506" w:rsidP="0098117C">
      <w:pPr>
        <w:pStyle w:val="Code"/>
        <w:ind w:left="360"/>
      </w:pPr>
    </w:p>
    <w:p w14:paraId="70DA3AC0" w14:textId="77777777" w:rsidR="006D7506" w:rsidRDefault="006D7506" w:rsidP="0098117C">
      <w:pPr>
        <w:pStyle w:val="Code"/>
        <w:ind w:left="360"/>
      </w:pPr>
      <w:r>
        <w:t>###############################################################################</w:t>
      </w:r>
    </w:p>
    <w:p w14:paraId="7F0CD819" w14:textId="77777777" w:rsidR="006D7506" w:rsidRDefault="006D7506" w:rsidP="0098117C">
      <w:pPr>
        <w:pStyle w:val="Code"/>
        <w:ind w:left="360"/>
      </w:pPr>
      <w:r>
        <w:t># Queues</w:t>
      </w:r>
    </w:p>
    <w:p w14:paraId="2ACB3D21" w14:textId="77777777" w:rsidR="006D7506" w:rsidRDefault="006D7506" w:rsidP="0098117C">
      <w:pPr>
        <w:pStyle w:val="Code"/>
        <w:ind w:left="360"/>
      </w:pPr>
    </w:p>
    <w:p w14:paraId="51F4F32E" w14:textId="77777777" w:rsidR="006D7506" w:rsidRDefault="006D7506" w:rsidP="0098117C">
      <w:pPr>
        <w:pStyle w:val="Code"/>
        <w:ind w:left="360"/>
      </w:pPr>
      <w:r>
        <w:t xml:space="preserve">delete queue &lt;queue&gt; </w:t>
      </w:r>
    </w:p>
    <w:p w14:paraId="3D21FD88" w14:textId="77777777" w:rsidR="006D7506" w:rsidRDefault="006D7506" w:rsidP="0098117C">
      <w:pPr>
        <w:pStyle w:val="Code"/>
        <w:ind w:left="360"/>
      </w:pPr>
    </w:p>
    <w:p w14:paraId="5C0831BB" w14:textId="77777777" w:rsidR="006D7506" w:rsidRDefault="006D7506" w:rsidP="0098117C">
      <w:pPr>
        <w:pStyle w:val="Code"/>
        <w:ind w:left="360"/>
      </w:pPr>
      <w:r>
        <w:t>###############################################################################</w:t>
      </w:r>
    </w:p>
    <w:p w14:paraId="4168BF48" w14:textId="77777777" w:rsidR="006D7506" w:rsidRDefault="006D7506" w:rsidP="0098117C">
      <w:pPr>
        <w:pStyle w:val="Code"/>
        <w:ind w:left="360"/>
      </w:pPr>
    </w:p>
    <w:p w14:paraId="6A7EF9A8" w14:textId="77777777" w:rsidR="006D7506" w:rsidRDefault="006D7506" w:rsidP="0098117C">
      <w:pPr>
        <w:pStyle w:val="Code"/>
        <w:ind w:left="360"/>
      </w:pPr>
      <w:r>
        <w:t>commit</w:t>
      </w:r>
    </w:p>
    <w:p w14:paraId="243C8D55" w14:textId="77777777" w:rsidR="006D7506" w:rsidRDefault="006D7506" w:rsidP="0098117C">
      <w:pPr>
        <w:pStyle w:val="Code"/>
        <w:ind w:left="360"/>
      </w:pPr>
    </w:p>
    <w:p w14:paraId="4206AD8D" w14:textId="77777777" w:rsidR="006D7506" w:rsidRDefault="006D7506" w:rsidP="0098117C">
      <w:pPr>
        <w:pStyle w:val="Code"/>
        <w:ind w:left="360"/>
      </w:pPr>
      <w:r>
        <w:t>###############################################################################</w:t>
      </w:r>
    </w:p>
    <w:p w14:paraId="153CD27E" w14:textId="77777777" w:rsidR="006D7506" w:rsidRDefault="006D7506" w:rsidP="0098117C">
      <w:pPr>
        <w:pStyle w:val="Code"/>
        <w:ind w:left="360"/>
      </w:pPr>
      <w:r>
        <w:t>###  END OF FILE  #############################################################</w:t>
      </w:r>
    </w:p>
    <w:p w14:paraId="5963DE33" w14:textId="77777777" w:rsidR="006D7506" w:rsidRDefault="006D7506" w:rsidP="0098117C">
      <w:pPr>
        <w:pStyle w:val="Code"/>
        <w:ind w:left="360"/>
      </w:pPr>
      <w:r>
        <w:t>###############################################################################</w:t>
      </w:r>
    </w:p>
    <w:p w14:paraId="67502DBB" w14:textId="77777777" w:rsidR="006D7506" w:rsidRDefault="006D7506" w:rsidP="006D7506">
      <w:pPr>
        <w:pStyle w:val="BodyText"/>
        <w:ind w:left="720"/>
      </w:pPr>
    </w:p>
    <w:p w14:paraId="09F74BA8" w14:textId="30B6B825" w:rsidR="006D7506" w:rsidRDefault="006D7506" w:rsidP="00F7235E">
      <w:pPr>
        <w:pStyle w:val="BodyText"/>
        <w:numPr>
          <w:ilvl w:val="0"/>
          <w:numId w:val="63"/>
        </w:numPr>
      </w:pPr>
      <w:r>
        <w:t>Replace &lt;author&gt;, &lt;date&gt;, &lt;q</w:t>
      </w:r>
      <w:r w:rsidR="00D579E1">
        <w:t>ueue&gt; by the appropriate values.</w:t>
      </w:r>
    </w:p>
    <w:p w14:paraId="38E0ACBE" w14:textId="221DEFAE" w:rsidR="00D579E1" w:rsidRDefault="001C3360" w:rsidP="001C3360">
      <w:pPr>
        <w:pStyle w:val="Heading1Numbered"/>
      </w:pPr>
      <w:bookmarkStart w:id="178" w:name="_Toc385671908"/>
      <w:r>
        <w:t>Setting up Automated Tests (SOAP over JMS)</w:t>
      </w:r>
      <w:bookmarkEnd w:id="178"/>
    </w:p>
    <w:p w14:paraId="1E4FCE91" w14:textId="36E502B3" w:rsidR="00D579E1" w:rsidRDefault="008741A0" w:rsidP="00D579E1">
      <w:pPr>
        <w:pStyle w:val="BodyText"/>
      </w:pPr>
      <w:r>
        <w:t>This chapter explains how to automate tests for application modules in SoapUI using HermesJMS.</w:t>
      </w:r>
    </w:p>
    <w:p w14:paraId="3BA2FBB0" w14:textId="333B0D97" w:rsidR="008741A0" w:rsidRDefault="008741A0" w:rsidP="008741A0">
      <w:pPr>
        <w:pStyle w:val="Heading2Numbered"/>
      </w:pPr>
      <w:bookmarkStart w:id="179" w:name="_Toc385671909"/>
      <w:r>
        <w:t>Pre-Requisites</w:t>
      </w:r>
      <w:bookmarkEnd w:id="179"/>
    </w:p>
    <w:p w14:paraId="769E554B" w14:textId="39AF6338" w:rsidR="008741A0" w:rsidRPr="008741A0" w:rsidRDefault="008741A0" w:rsidP="008741A0">
      <w:pPr>
        <w:pStyle w:val="BodyText"/>
      </w:pPr>
      <w:r>
        <w:t>SoapUI 5.x and HermesJMS have been installed correctly.</w:t>
      </w:r>
      <w:r w:rsidR="00936CE3">
        <w:t xml:space="preserve"> The EMS queues are up and running.</w:t>
      </w:r>
    </w:p>
    <w:p w14:paraId="62BCAA6F" w14:textId="632B1052" w:rsidR="008741A0" w:rsidRDefault="008741A0" w:rsidP="008741A0">
      <w:pPr>
        <w:pStyle w:val="Heading2Numbered"/>
      </w:pPr>
      <w:bookmarkStart w:id="180" w:name="_Toc385671910"/>
      <w:r>
        <w:t>Set up HermesJMS</w:t>
      </w:r>
      <w:bookmarkEnd w:id="180"/>
    </w:p>
    <w:p w14:paraId="7D5E45B3" w14:textId="57D5A1DC" w:rsidR="008741A0" w:rsidRDefault="008741A0" w:rsidP="00F7235E">
      <w:pPr>
        <w:pStyle w:val="BodyText"/>
        <w:numPr>
          <w:ilvl w:val="0"/>
          <w:numId w:val="82"/>
        </w:numPr>
      </w:pPr>
      <w:r>
        <w:t xml:space="preserve">Open SoapUI and </w:t>
      </w:r>
      <w:r w:rsidR="00936CE3">
        <w:t>navigate to Tools / HermesJMS to open HermesJMS.</w:t>
      </w:r>
    </w:p>
    <w:p w14:paraId="1209DF78" w14:textId="36DF7F21" w:rsidR="00DF3205" w:rsidRDefault="00DF3205" w:rsidP="00DF3205">
      <w:pPr>
        <w:pStyle w:val="BodyText"/>
        <w:ind w:left="720"/>
      </w:pPr>
      <w:r>
        <w:rPr>
          <w:noProof/>
        </w:rPr>
        <w:drawing>
          <wp:inline distT="0" distB="0" distL="0" distR="0" wp14:anchorId="5B49A367" wp14:editId="033D58D4">
            <wp:extent cx="1814409" cy="3784600"/>
            <wp:effectExtent l="0" t="0" r="0" b="0"/>
            <wp:docPr id="80" name="Picture 80" descr="Macintosh HD:Users:lhollyer:Desktop:Screen Shot 2018-04-04 at 14.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hollyer:Desktop:Screen Shot 2018-04-04 at 14.26.5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14409" cy="3784600"/>
                    </a:xfrm>
                    <a:prstGeom prst="rect">
                      <a:avLst/>
                    </a:prstGeom>
                    <a:noFill/>
                    <a:ln>
                      <a:noFill/>
                    </a:ln>
                  </pic:spPr>
                </pic:pic>
              </a:graphicData>
            </a:graphic>
          </wp:inline>
        </w:drawing>
      </w:r>
    </w:p>
    <w:p w14:paraId="676A2734" w14:textId="232F4B19" w:rsidR="008741A0" w:rsidRDefault="00F9221E" w:rsidP="00F7235E">
      <w:pPr>
        <w:pStyle w:val="BodyText"/>
        <w:numPr>
          <w:ilvl w:val="0"/>
          <w:numId w:val="82"/>
        </w:numPr>
      </w:pPr>
      <w:r>
        <w:t>In HermesHMS navigate to Actions / New / New sessions to create a new session.</w:t>
      </w:r>
    </w:p>
    <w:p w14:paraId="639340F1" w14:textId="3AAF583C" w:rsidR="00F9221E" w:rsidRDefault="00F9221E" w:rsidP="00F9221E">
      <w:pPr>
        <w:pStyle w:val="BodyText"/>
        <w:ind w:left="720"/>
      </w:pPr>
      <w:r>
        <w:rPr>
          <w:noProof/>
        </w:rPr>
        <w:drawing>
          <wp:inline distT="0" distB="0" distL="0" distR="0" wp14:anchorId="41B55F78" wp14:editId="73844DED">
            <wp:extent cx="4457115" cy="3604351"/>
            <wp:effectExtent l="0" t="0" r="0" b="254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7545" cy="3604699"/>
                    </a:xfrm>
                    <a:prstGeom prst="rect">
                      <a:avLst/>
                    </a:prstGeom>
                    <a:noFill/>
                    <a:ln>
                      <a:noFill/>
                    </a:ln>
                  </pic:spPr>
                </pic:pic>
              </a:graphicData>
            </a:graphic>
          </wp:inline>
        </w:drawing>
      </w:r>
    </w:p>
    <w:p w14:paraId="35AE798E" w14:textId="7E180837" w:rsidR="00F9221E" w:rsidRDefault="000B604E" w:rsidP="00F7235E">
      <w:pPr>
        <w:pStyle w:val="BodyText"/>
        <w:numPr>
          <w:ilvl w:val="0"/>
          <w:numId w:val="82"/>
        </w:numPr>
      </w:pPr>
      <w:r>
        <w:t>Create a new group of providers f</w:t>
      </w:r>
      <w:r w:rsidR="009F4B1A">
        <w:t>or EMS by clicking to Providers, right-clicking and adding a new group.</w:t>
      </w:r>
    </w:p>
    <w:p w14:paraId="4C510C56" w14:textId="17189D5F" w:rsidR="009F4B1A" w:rsidRDefault="009F4B1A" w:rsidP="00F7235E">
      <w:pPr>
        <w:pStyle w:val="BodyText"/>
        <w:numPr>
          <w:ilvl w:val="0"/>
          <w:numId w:val="82"/>
        </w:numPr>
      </w:pPr>
      <w:r>
        <w:t>Right-click on the group and select Add JAR(s) to add the EMS JA</w:t>
      </w:r>
      <w:r w:rsidR="004742EC">
        <w:t xml:space="preserve">R. Browse to &lt;EMS_HOME&gt;/8.x/lib, select all JAR files </w:t>
      </w:r>
      <w:r w:rsidR="009D2271">
        <w:t>and click Open and Scan</w:t>
      </w:r>
      <w:r>
        <w:t>.</w:t>
      </w:r>
    </w:p>
    <w:p w14:paraId="77069A37" w14:textId="53573726" w:rsidR="00566871" w:rsidRDefault="00566871" w:rsidP="00F7235E">
      <w:pPr>
        <w:pStyle w:val="BodyText"/>
        <w:numPr>
          <w:ilvl w:val="0"/>
          <w:numId w:val="82"/>
        </w:numPr>
      </w:pPr>
      <w:r>
        <w:t>Apply the changes and click OK, then right-click on the new session and click Edit.</w:t>
      </w:r>
    </w:p>
    <w:p w14:paraId="7B0026DB" w14:textId="4A607CE0" w:rsidR="009F4B1A" w:rsidRDefault="009F4B1A" w:rsidP="00F7235E">
      <w:pPr>
        <w:pStyle w:val="BodyText"/>
        <w:numPr>
          <w:ilvl w:val="0"/>
          <w:numId w:val="82"/>
        </w:numPr>
      </w:pPr>
      <w:r>
        <w:t>Go to the Sessions tab and change the Loader under Connection Factory to the newly created EMS group.</w:t>
      </w:r>
    </w:p>
    <w:p w14:paraId="0A1E6049" w14:textId="1C4437BB" w:rsidR="009F4B1A" w:rsidRDefault="009F4B1A" w:rsidP="009F4B1A">
      <w:pPr>
        <w:pStyle w:val="BodyText"/>
        <w:ind w:left="720"/>
      </w:pPr>
      <w:r>
        <w:rPr>
          <w:noProof/>
        </w:rPr>
        <w:drawing>
          <wp:inline distT="0" distB="0" distL="0" distR="0" wp14:anchorId="1FF17E92" wp14:editId="08BAD485">
            <wp:extent cx="4571571" cy="4494738"/>
            <wp:effectExtent l="0" t="0" r="635" b="127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1895" cy="4495056"/>
                    </a:xfrm>
                    <a:prstGeom prst="rect">
                      <a:avLst/>
                    </a:prstGeom>
                    <a:noFill/>
                    <a:ln>
                      <a:noFill/>
                    </a:ln>
                  </pic:spPr>
                </pic:pic>
              </a:graphicData>
            </a:graphic>
          </wp:inline>
        </w:drawing>
      </w:r>
    </w:p>
    <w:p w14:paraId="0277B2AF" w14:textId="3A004211" w:rsidR="009F4B1A" w:rsidRDefault="009F4B1A" w:rsidP="00F7235E">
      <w:pPr>
        <w:pStyle w:val="BodyText"/>
        <w:numPr>
          <w:ilvl w:val="0"/>
          <w:numId w:val="82"/>
        </w:numPr>
      </w:pPr>
      <w:r>
        <w:t>Change the Connection Factory Class t</w:t>
      </w:r>
      <w:r w:rsidRPr="009F4B1A">
        <w:t xml:space="preserve">o </w:t>
      </w:r>
      <w:r w:rsidRPr="009F4B1A">
        <w:rPr>
          <w:b/>
        </w:rPr>
        <w:t>com.tibco.tibjms.TibjmsConnectionFactory</w:t>
      </w:r>
      <w:r w:rsidR="00776A64">
        <w:t xml:space="preserve"> abd the Plug In to </w:t>
      </w:r>
      <w:r w:rsidR="00776A64">
        <w:rPr>
          <w:b/>
        </w:rPr>
        <w:t>Tibco EMS</w:t>
      </w:r>
      <w:r w:rsidR="00776A64">
        <w:t>.</w:t>
      </w:r>
    </w:p>
    <w:p w14:paraId="2EEE1D9F" w14:textId="2B700546" w:rsidR="009F4B1A" w:rsidRPr="00F83ADB" w:rsidRDefault="0002057F" w:rsidP="00F7235E">
      <w:pPr>
        <w:pStyle w:val="BodyText"/>
        <w:numPr>
          <w:ilvl w:val="0"/>
          <w:numId w:val="82"/>
        </w:numPr>
      </w:pPr>
      <w:r>
        <w:t xml:space="preserve">Right-click in Plug In and Connection Factory properties to add </w:t>
      </w:r>
      <w:r w:rsidR="000E1E37">
        <w:t xml:space="preserve">username/userName, password/userPassword, and serverURL fields. Username is </w:t>
      </w:r>
      <w:r w:rsidR="000E1E37" w:rsidRPr="000E1E37">
        <w:rPr>
          <w:b/>
        </w:rPr>
        <w:t>admin</w:t>
      </w:r>
      <w:r w:rsidR="000E1E37">
        <w:t xml:space="preserve"> and serverURL is </w:t>
      </w:r>
      <w:r w:rsidR="000E1E37">
        <w:rPr>
          <w:b/>
        </w:rPr>
        <w:t>tcp://ec2-35-178-63-212.eu-west-2.compute.amazonaws.com:8777</w:t>
      </w:r>
    </w:p>
    <w:p w14:paraId="25E86B1C" w14:textId="79E32040" w:rsidR="00F83ADB" w:rsidRDefault="00F83ADB" w:rsidP="00F83ADB">
      <w:pPr>
        <w:pStyle w:val="BodyText"/>
        <w:ind w:left="720"/>
      </w:pPr>
      <w:r>
        <w:rPr>
          <w:noProof/>
        </w:rPr>
        <w:drawing>
          <wp:inline distT="0" distB="0" distL="0" distR="0" wp14:anchorId="4E4F9BD4" wp14:editId="415039C1">
            <wp:extent cx="4914900" cy="4805376"/>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6204" cy="4806651"/>
                    </a:xfrm>
                    <a:prstGeom prst="rect">
                      <a:avLst/>
                    </a:prstGeom>
                    <a:noFill/>
                    <a:ln>
                      <a:noFill/>
                    </a:ln>
                  </pic:spPr>
                </pic:pic>
              </a:graphicData>
            </a:graphic>
          </wp:inline>
        </w:drawing>
      </w:r>
    </w:p>
    <w:p w14:paraId="012D460E" w14:textId="192BE138" w:rsidR="00C4375C" w:rsidRDefault="00C4375C" w:rsidP="00F7235E">
      <w:pPr>
        <w:pStyle w:val="BodyText"/>
        <w:numPr>
          <w:ilvl w:val="0"/>
          <w:numId w:val="82"/>
        </w:numPr>
      </w:pPr>
      <w:r>
        <w:t>Click Apply and OK, then save the settings.</w:t>
      </w:r>
    </w:p>
    <w:p w14:paraId="2A1EB223" w14:textId="4BCCB13D" w:rsidR="00C00E42" w:rsidRDefault="00C00E42" w:rsidP="00F7235E">
      <w:pPr>
        <w:pStyle w:val="BodyText"/>
        <w:numPr>
          <w:ilvl w:val="0"/>
          <w:numId w:val="82"/>
        </w:numPr>
      </w:pPr>
      <w:r>
        <w:t>Right-click on the session and click Discover to load in the existing queues.</w:t>
      </w:r>
    </w:p>
    <w:p w14:paraId="5D093843" w14:textId="2FE72C67" w:rsidR="00C4375C" w:rsidRDefault="006B1A68" w:rsidP="00F7235E">
      <w:pPr>
        <w:pStyle w:val="BodyText"/>
        <w:numPr>
          <w:ilvl w:val="0"/>
          <w:numId w:val="82"/>
        </w:numPr>
      </w:pPr>
      <w:r>
        <w:t>In SoapUI, create/edit the SOAP project and in Project Properties set the Hermes Config to where the .hermes folder is located (typically C:\.hermes\).</w:t>
      </w:r>
    </w:p>
    <w:p w14:paraId="4264CBB1" w14:textId="13929F27" w:rsidR="006B1A68" w:rsidRPr="00977B2E" w:rsidRDefault="00AD467C" w:rsidP="00F7235E">
      <w:pPr>
        <w:pStyle w:val="BodyText"/>
        <w:numPr>
          <w:ilvl w:val="0"/>
          <w:numId w:val="82"/>
        </w:numPr>
      </w:pPr>
      <w:r>
        <w:t xml:space="preserve">Change SoapUI requests endpoint to </w:t>
      </w:r>
      <w:r>
        <w:rPr>
          <w:b/>
        </w:rPr>
        <w:t>jms://&lt;sessionName&gt;::queue_&lt;queueName&gt;::queue_</w:t>
      </w:r>
    </w:p>
    <w:p w14:paraId="56104906" w14:textId="79ABB0F9" w:rsidR="00977B2E" w:rsidRDefault="00977B2E" w:rsidP="00977B2E">
      <w:pPr>
        <w:pStyle w:val="BodyText"/>
        <w:ind w:left="720"/>
      </w:pPr>
      <w:r>
        <w:rPr>
          <w:noProof/>
        </w:rPr>
        <w:drawing>
          <wp:inline distT="0" distB="0" distL="0" distR="0" wp14:anchorId="0D8A70D5" wp14:editId="2A5BC048">
            <wp:extent cx="4832707" cy="2705100"/>
            <wp:effectExtent l="0" t="0" r="0" b="0"/>
            <wp:docPr id="84" name="Picture 84" descr="Macintosh HD:Users:lhollyer:Desktop:Screen Shot 2018-04-04 at 17.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4-04 at 17.05.3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2707" cy="2705100"/>
                    </a:xfrm>
                    <a:prstGeom prst="rect">
                      <a:avLst/>
                    </a:prstGeom>
                    <a:noFill/>
                    <a:ln>
                      <a:noFill/>
                    </a:ln>
                  </pic:spPr>
                </pic:pic>
              </a:graphicData>
            </a:graphic>
          </wp:inline>
        </w:drawing>
      </w:r>
    </w:p>
    <w:p w14:paraId="7AF05921" w14:textId="56CECE7E" w:rsidR="00AD467C" w:rsidRDefault="001303A7" w:rsidP="00F7235E">
      <w:pPr>
        <w:pStyle w:val="BodyText"/>
        <w:numPr>
          <w:ilvl w:val="0"/>
          <w:numId w:val="82"/>
        </w:numPr>
      </w:pPr>
      <w:r>
        <w:t>Under JMS Headers, check Add SoapAction and Send As Bytes Message.</w:t>
      </w:r>
    </w:p>
    <w:p w14:paraId="2D32A944" w14:textId="289DBD6D" w:rsidR="008405A3" w:rsidRDefault="001303A7" w:rsidP="008405A3">
      <w:pPr>
        <w:pStyle w:val="BodyText"/>
        <w:ind w:left="720"/>
      </w:pPr>
      <w:r>
        <w:rPr>
          <w:noProof/>
        </w:rPr>
        <w:drawing>
          <wp:inline distT="0" distB="0" distL="0" distR="0" wp14:anchorId="216BE3BD" wp14:editId="32A5A0C1">
            <wp:extent cx="4799881" cy="3122729"/>
            <wp:effectExtent l="0" t="0" r="1270" b="1905"/>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472" cy="3123114"/>
                    </a:xfrm>
                    <a:prstGeom prst="rect">
                      <a:avLst/>
                    </a:prstGeom>
                    <a:noFill/>
                    <a:ln>
                      <a:noFill/>
                    </a:ln>
                  </pic:spPr>
                </pic:pic>
              </a:graphicData>
            </a:graphic>
          </wp:inline>
        </w:drawing>
      </w:r>
    </w:p>
    <w:p w14:paraId="2159BD4C" w14:textId="45084B5E" w:rsidR="008405A3" w:rsidRDefault="0022687D" w:rsidP="00F7235E">
      <w:pPr>
        <w:pStyle w:val="BodyText"/>
        <w:numPr>
          <w:ilvl w:val="0"/>
          <w:numId w:val="82"/>
        </w:numPr>
      </w:pPr>
      <w:r>
        <w:t>Run the test and it should return a status code or the found record.</w:t>
      </w:r>
    </w:p>
    <w:p w14:paraId="196C0727" w14:textId="77777777" w:rsidR="00A70AE5" w:rsidRDefault="00A70AE5" w:rsidP="00A70AE5">
      <w:pPr>
        <w:pStyle w:val="BodyText"/>
        <w:ind w:left="720"/>
      </w:pPr>
    </w:p>
    <w:p w14:paraId="32E73396" w14:textId="6188477D" w:rsidR="00A70AE5" w:rsidRPr="00F53F20" w:rsidRDefault="00A70AE5" w:rsidP="00F53F20">
      <w:pPr>
        <w:pStyle w:val="BodyText"/>
        <w:ind w:left="360"/>
        <w:rPr>
          <w:szCs w:val="18"/>
        </w:rPr>
      </w:pPr>
      <w:r>
        <w:rPr>
          <w:b/>
        </w:rPr>
        <w:t>N.B. So</w:t>
      </w:r>
      <w:r w:rsidR="00F53F20">
        <w:rPr>
          <w:b/>
        </w:rPr>
        <w:t xml:space="preserve">apUI tests MUST be saved as </w:t>
      </w:r>
      <w:r w:rsidR="00F53F20" w:rsidRPr="00F53F20">
        <w:rPr>
          <w:b/>
          <w:szCs w:val="18"/>
        </w:rPr>
        <w:t>APP.&lt;Area&gt;.&lt;Service&gt;.&lt;Operation&gt;.&lt;Version&gt;</w:t>
      </w:r>
      <w:r>
        <w:rPr>
          <w:b/>
        </w:rPr>
        <w:t xml:space="preserve">-TEST for Jenkins to </w:t>
      </w:r>
      <w:r w:rsidR="00BF0C4E">
        <w:rPr>
          <w:b/>
        </w:rPr>
        <w:t>automaticall</w:t>
      </w:r>
      <w:r w:rsidR="00333060">
        <w:rPr>
          <w:b/>
        </w:rPr>
        <w:t>y run them in the provided TEST</w:t>
      </w:r>
      <w:r w:rsidR="00BF0C4E">
        <w:rPr>
          <w:b/>
        </w:rPr>
        <w:t xml:space="preserve"> folder.</w:t>
      </w:r>
    </w:p>
    <w:p w14:paraId="19BA7FAB" w14:textId="50F0CAF2" w:rsidR="002605A0" w:rsidRDefault="002605A0" w:rsidP="00A70AE5">
      <w:pPr>
        <w:pStyle w:val="BodyText"/>
        <w:ind w:left="360"/>
      </w:pPr>
      <w:r>
        <w:br w:type="page"/>
      </w:r>
    </w:p>
    <w:p w14:paraId="4FA7F377" w14:textId="00FFE95A" w:rsidR="002605A0" w:rsidRDefault="002605A0" w:rsidP="002605A0">
      <w:pPr>
        <w:pStyle w:val="Heading1Numbered"/>
      </w:pPr>
      <w:bookmarkStart w:id="181" w:name="_Toc385671911"/>
      <w:r>
        <w:t>Create POM for Maven Build</w:t>
      </w:r>
      <w:bookmarkEnd w:id="181"/>
    </w:p>
    <w:p w14:paraId="059569EB" w14:textId="77777777" w:rsidR="00606699" w:rsidRPr="00606699" w:rsidRDefault="00606699" w:rsidP="00606699">
      <w:pPr>
        <w:rPr>
          <w:rFonts w:ascii="Arial" w:hAnsi="Arial" w:cs="Arial"/>
          <w:color w:val="000000"/>
          <w:sz w:val="18"/>
          <w:szCs w:val="18"/>
          <w:lang w:val="en-GB"/>
        </w:rPr>
      </w:pPr>
      <w:r w:rsidRPr="00606699">
        <w:rPr>
          <w:rFonts w:ascii="Arial" w:hAnsi="Arial" w:cs="Arial"/>
          <w:color w:val="000000"/>
          <w:sz w:val="18"/>
          <w:szCs w:val="18"/>
          <w:lang w:val="en-GB"/>
        </w:rPr>
        <w:t>For any application a number of POM files are required to enable the Maven build to be completed by the Jenkins pipeline. There are three main POM files;</w:t>
      </w:r>
    </w:p>
    <w:p w14:paraId="500D0C8D" w14:textId="77777777" w:rsidR="00606699" w:rsidRPr="00606699" w:rsidRDefault="00606699" w:rsidP="00606699">
      <w:pPr>
        <w:rPr>
          <w:rFonts w:ascii="Arial" w:hAnsi="Arial" w:cs="Arial"/>
          <w:color w:val="000000"/>
          <w:sz w:val="18"/>
          <w:szCs w:val="18"/>
          <w:lang w:val="en-GB"/>
        </w:rPr>
      </w:pPr>
      <w:r w:rsidRPr="00606699">
        <w:rPr>
          <w:rFonts w:ascii="Arial" w:hAnsi="Arial" w:cs="Arial"/>
          <w:color w:val="000000"/>
          <w:sz w:val="18"/>
          <w:szCs w:val="18"/>
          <w:lang w:val="en-GB"/>
        </w:rPr>
        <w:t> </w:t>
      </w:r>
    </w:p>
    <w:p w14:paraId="1FA74F32" w14:textId="77777777" w:rsidR="00606699" w:rsidRPr="00606699" w:rsidRDefault="00606699" w:rsidP="00F7235E">
      <w:pPr>
        <w:numPr>
          <w:ilvl w:val="0"/>
          <w:numId w:val="83"/>
        </w:numPr>
        <w:rPr>
          <w:rFonts w:ascii="Arial" w:hAnsi="Arial" w:cs="Arial"/>
          <w:color w:val="000000"/>
          <w:sz w:val="18"/>
          <w:szCs w:val="18"/>
          <w:lang w:val="en-GB"/>
        </w:rPr>
      </w:pPr>
      <w:r w:rsidRPr="00606699">
        <w:rPr>
          <w:rFonts w:ascii="Arial" w:hAnsi="Arial" w:cs="Arial"/>
          <w:color w:val="000000"/>
          <w:sz w:val="18"/>
          <w:szCs w:val="18"/>
          <w:lang w:val="en-GB"/>
        </w:rPr>
        <w:t>The main parent POM</w:t>
      </w:r>
    </w:p>
    <w:p w14:paraId="70960010" w14:textId="77777777" w:rsidR="00606699" w:rsidRPr="00606699" w:rsidRDefault="00606699" w:rsidP="00F7235E">
      <w:pPr>
        <w:numPr>
          <w:ilvl w:val="0"/>
          <w:numId w:val="83"/>
        </w:numPr>
        <w:rPr>
          <w:rFonts w:ascii="Arial" w:hAnsi="Arial" w:cs="Arial"/>
          <w:color w:val="000000"/>
          <w:sz w:val="18"/>
          <w:szCs w:val="18"/>
          <w:lang w:val="en-GB"/>
        </w:rPr>
      </w:pPr>
      <w:r w:rsidRPr="00606699">
        <w:rPr>
          <w:rFonts w:ascii="Arial" w:hAnsi="Arial" w:cs="Arial"/>
          <w:color w:val="000000"/>
          <w:sz w:val="18"/>
          <w:szCs w:val="18"/>
          <w:lang w:val="en-GB"/>
        </w:rPr>
        <w:t>The application POM</w:t>
      </w:r>
    </w:p>
    <w:p w14:paraId="458D49EB" w14:textId="77777777" w:rsidR="00606699" w:rsidRDefault="00606699" w:rsidP="00F7235E">
      <w:pPr>
        <w:numPr>
          <w:ilvl w:val="0"/>
          <w:numId w:val="83"/>
        </w:numPr>
        <w:rPr>
          <w:rFonts w:ascii="Arial" w:hAnsi="Arial" w:cs="Arial"/>
          <w:color w:val="000000"/>
          <w:sz w:val="18"/>
          <w:szCs w:val="18"/>
          <w:lang w:val="en-GB"/>
        </w:rPr>
      </w:pPr>
      <w:r w:rsidRPr="00606699">
        <w:rPr>
          <w:rFonts w:ascii="Arial" w:hAnsi="Arial" w:cs="Arial"/>
          <w:color w:val="000000"/>
          <w:sz w:val="18"/>
          <w:szCs w:val="18"/>
          <w:lang w:val="en-GB"/>
        </w:rPr>
        <w:t>The module POM</w:t>
      </w:r>
    </w:p>
    <w:p w14:paraId="5859899F" w14:textId="77777777" w:rsidR="00606699" w:rsidRDefault="00606699" w:rsidP="00606699">
      <w:pPr>
        <w:rPr>
          <w:rFonts w:ascii="Arial" w:hAnsi="Arial" w:cs="Arial"/>
          <w:color w:val="000000"/>
          <w:sz w:val="18"/>
          <w:szCs w:val="18"/>
          <w:lang w:val="en-GB"/>
        </w:rPr>
      </w:pPr>
    </w:p>
    <w:p w14:paraId="651D34A9" w14:textId="1C112707" w:rsidR="00606699" w:rsidRDefault="00B81F6F" w:rsidP="00606699">
      <w:pPr>
        <w:pStyle w:val="Heading2Numbered"/>
      </w:pPr>
      <w:bookmarkStart w:id="182" w:name="_Toc385671912"/>
      <w:r>
        <w:t>The</w:t>
      </w:r>
      <w:r w:rsidR="00606699">
        <w:t xml:space="preserve"> Parent POM</w:t>
      </w:r>
      <w:bookmarkEnd w:id="182"/>
    </w:p>
    <w:p w14:paraId="46D3B972" w14:textId="2D4A6DB3" w:rsidR="00B35C42" w:rsidRPr="00B35C42" w:rsidRDefault="00B35C42" w:rsidP="00F7235E">
      <w:pPr>
        <w:pStyle w:val="ListParagraph"/>
        <w:numPr>
          <w:ilvl w:val="0"/>
          <w:numId w:val="84"/>
        </w:numPr>
        <w:rPr>
          <w:rFonts w:ascii="Arial" w:hAnsi="Arial" w:cs="Arial"/>
          <w:sz w:val="18"/>
          <w:szCs w:val="18"/>
          <w:lang w:val="en-GB"/>
        </w:rPr>
      </w:pPr>
      <w:r w:rsidRPr="00B35C42">
        <w:rPr>
          <w:rFonts w:ascii="Arial" w:hAnsi="Arial" w:cs="Arial"/>
          <w:sz w:val="18"/>
          <w:szCs w:val="18"/>
          <w:lang w:val="en-GB"/>
        </w:rPr>
        <w:t>The parent POM is created in the BW/POM directory using the naming convention &lt;service name&gt;.xml</w:t>
      </w:r>
    </w:p>
    <w:p w14:paraId="3D2E7F47" w14:textId="685A4650" w:rsidR="00B35C42" w:rsidRPr="00B35C42" w:rsidRDefault="00B35C42" w:rsidP="00B35C42">
      <w:pPr>
        <w:pStyle w:val="ListParagraph"/>
        <w:rPr>
          <w:rFonts w:ascii="Arial" w:hAnsi="Arial" w:cs="Arial"/>
          <w:sz w:val="18"/>
          <w:szCs w:val="18"/>
          <w:lang w:val="en-GB"/>
        </w:rPr>
      </w:pPr>
      <w:r w:rsidRPr="00B35C42">
        <w:rPr>
          <w:rFonts w:ascii="Arial" w:hAnsi="Arial" w:cs="Arial"/>
          <w:sz w:val="18"/>
          <w:szCs w:val="18"/>
          <w:lang w:val="en-GB"/>
        </w:rPr>
        <w:t> </w:t>
      </w:r>
    </w:p>
    <w:p w14:paraId="57D1B3D6" w14:textId="00F668B3" w:rsidR="00B35C42" w:rsidRPr="00B35C42" w:rsidRDefault="00B35C42" w:rsidP="00F7235E">
      <w:pPr>
        <w:pStyle w:val="ListParagraph"/>
        <w:numPr>
          <w:ilvl w:val="0"/>
          <w:numId w:val="84"/>
        </w:numPr>
        <w:rPr>
          <w:rFonts w:ascii="Arial" w:hAnsi="Arial" w:cs="Arial"/>
          <w:sz w:val="18"/>
          <w:szCs w:val="18"/>
          <w:lang w:val="en-GB"/>
        </w:rPr>
      </w:pPr>
      <w:r w:rsidRPr="00B35C42">
        <w:rPr>
          <w:rFonts w:ascii="Arial" w:hAnsi="Arial" w:cs="Arial"/>
          <w:sz w:val="18"/>
          <w:szCs w:val="18"/>
          <w:lang w:val="en-GB"/>
        </w:rPr>
        <w:t>In the BW/POM directory there is a template POM for both technical and business services. This appropriate file can be copied to the &lt;service name&gt;.xml file, for example, copy APP_BSTemplate.xml to APP_BSGetAccountBalance.xml.</w:t>
      </w:r>
    </w:p>
    <w:p w14:paraId="35D23299" w14:textId="23E3964C" w:rsidR="00B35C42" w:rsidRPr="00B35C42" w:rsidRDefault="00B35C42" w:rsidP="00B35C42">
      <w:pPr>
        <w:pStyle w:val="ListParagraph"/>
        <w:rPr>
          <w:rFonts w:ascii="Arial" w:hAnsi="Arial" w:cs="Arial"/>
          <w:sz w:val="18"/>
          <w:szCs w:val="18"/>
          <w:lang w:val="en-GB"/>
        </w:rPr>
      </w:pPr>
      <w:r w:rsidRPr="00B35C42">
        <w:rPr>
          <w:rFonts w:ascii="Arial" w:hAnsi="Arial" w:cs="Arial"/>
          <w:sz w:val="18"/>
          <w:szCs w:val="18"/>
          <w:lang w:val="en-GB"/>
        </w:rPr>
        <w:t> </w:t>
      </w:r>
    </w:p>
    <w:p w14:paraId="7B619EEA" w14:textId="32673480" w:rsidR="00B35C42" w:rsidRPr="00B35C42" w:rsidRDefault="00B35C42" w:rsidP="00F7235E">
      <w:pPr>
        <w:pStyle w:val="ListParagraph"/>
        <w:numPr>
          <w:ilvl w:val="0"/>
          <w:numId w:val="84"/>
        </w:numPr>
        <w:rPr>
          <w:rFonts w:ascii="Arial" w:hAnsi="Arial" w:cs="Arial"/>
          <w:sz w:val="18"/>
          <w:szCs w:val="18"/>
          <w:lang w:val="en-GB"/>
        </w:rPr>
      </w:pPr>
      <w:r w:rsidRPr="00B35C42">
        <w:rPr>
          <w:rFonts w:ascii="Arial" w:hAnsi="Arial" w:cs="Arial"/>
          <w:sz w:val="18"/>
          <w:szCs w:val="18"/>
          <w:lang w:val="en-GB"/>
        </w:rPr>
        <w:t>In the file, edit the two sections indicated;</w:t>
      </w:r>
    </w:p>
    <w:p w14:paraId="6DB1B3A6" w14:textId="77777777" w:rsidR="00606699" w:rsidRPr="00B35C42" w:rsidRDefault="00606699" w:rsidP="00B35C42">
      <w:pPr>
        <w:rPr>
          <w:rFonts w:ascii="Arial" w:hAnsi="Arial" w:cs="Arial"/>
          <w:color w:val="000000"/>
          <w:sz w:val="18"/>
          <w:szCs w:val="18"/>
          <w:lang w:val="en-GB"/>
        </w:rPr>
      </w:pPr>
    </w:p>
    <w:p w14:paraId="40A68779" w14:textId="35609793" w:rsidR="002605A0" w:rsidRPr="00B81F6F" w:rsidRDefault="00B81F6F" w:rsidP="00B81F6F">
      <w:pPr>
        <w:pStyle w:val="BodyText"/>
      </w:pPr>
      <w:r>
        <w:rPr>
          <w:noProof/>
        </w:rPr>
        <w:drawing>
          <wp:inline distT="0" distB="0" distL="0" distR="0" wp14:anchorId="28ABB33F" wp14:editId="77D8A640">
            <wp:extent cx="6045200" cy="2451100"/>
            <wp:effectExtent l="0" t="0" r="0" b="12700"/>
            <wp:docPr id="86" name="Picture 86" descr="Macintosh HD:Users:lhollyer:Desktop:Screen Shot 2018-04-06 at 09.5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4-06 at 09.57.4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5200" cy="2451100"/>
                    </a:xfrm>
                    <a:prstGeom prst="rect">
                      <a:avLst/>
                    </a:prstGeom>
                    <a:noFill/>
                    <a:ln>
                      <a:noFill/>
                    </a:ln>
                  </pic:spPr>
                </pic:pic>
              </a:graphicData>
            </a:graphic>
          </wp:inline>
        </w:drawing>
      </w:r>
    </w:p>
    <w:p w14:paraId="0EE7903D" w14:textId="77777777" w:rsidR="00B81F6F" w:rsidRPr="00B81F6F" w:rsidRDefault="00B81F6F" w:rsidP="00F7235E">
      <w:pPr>
        <w:pStyle w:val="ListParagraph"/>
        <w:numPr>
          <w:ilvl w:val="0"/>
          <w:numId w:val="84"/>
        </w:numPr>
        <w:rPr>
          <w:rFonts w:ascii="Arial" w:hAnsi="Arial" w:cs="Arial"/>
          <w:color w:val="000000"/>
          <w:sz w:val="18"/>
          <w:szCs w:val="18"/>
          <w:lang w:val="en-GB"/>
        </w:rPr>
      </w:pPr>
      <w:r w:rsidRPr="00B81F6F">
        <w:rPr>
          <w:rFonts w:ascii="Arial" w:hAnsi="Arial" w:cs="Arial"/>
          <w:color w:val="000000"/>
          <w:sz w:val="18"/>
          <w:szCs w:val="18"/>
          <w:lang w:val="en-GB"/>
        </w:rPr>
        <w:t>Ensure that the service name is correct, and the dependent modules are all correct.</w:t>
      </w:r>
    </w:p>
    <w:p w14:paraId="6495405C" w14:textId="7977018C" w:rsidR="00B81F6F" w:rsidRPr="00B81F6F" w:rsidRDefault="00B81F6F" w:rsidP="00B81F6F">
      <w:pPr>
        <w:ind w:left="360"/>
        <w:rPr>
          <w:rFonts w:ascii="Arial" w:hAnsi="Arial" w:cs="Arial"/>
          <w:color w:val="000000"/>
          <w:sz w:val="18"/>
          <w:szCs w:val="18"/>
          <w:lang w:val="en-GB"/>
        </w:rPr>
      </w:pPr>
    </w:p>
    <w:p w14:paraId="4CD2FF35" w14:textId="77777777" w:rsidR="00B81F6F" w:rsidRPr="00B81F6F" w:rsidRDefault="00B81F6F" w:rsidP="00F7235E">
      <w:pPr>
        <w:pStyle w:val="ListParagraph"/>
        <w:numPr>
          <w:ilvl w:val="0"/>
          <w:numId w:val="84"/>
        </w:numPr>
        <w:rPr>
          <w:rFonts w:ascii="Arial" w:hAnsi="Arial" w:cs="Arial"/>
          <w:color w:val="000000"/>
          <w:sz w:val="18"/>
          <w:szCs w:val="18"/>
          <w:lang w:val="en-GB"/>
        </w:rPr>
      </w:pPr>
      <w:r w:rsidRPr="00B81F6F">
        <w:rPr>
          <w:rFonts w:ascii="Arial" w:hAnsi="Arial" w:cs="Arial"/>
          <w:color w:val="000000"/>
          <w:sz w:val="18"/>
          <w:szCs w:val="18"/>
          <w:lang w:val="en-GB"/>
        </w:rPr>
        <w:t>Push this file to the GIT Repo.</w:t>
      </w:r>
    </w:p>
    <w:p w14:paraId="297A0130" w14:textId="77777777" w:rsidR="00B81F6F" w:rsidRDefault="00B81F6F" w:rsidP="00B81F6F">
      <w:pPr>
        <w:pStyle w:val="BodyText"/>
      </w:pPr>
    </w:p>
    <w:p w14:paraId="36C16DBB" w14:textId="26A92A4C" w:rsidR="00B81F6F" w:rsidRDefault="00B81F6F" w:rsidP="00B81F6F">
      <w:pPr>
        <w:pStyle w:val="Heading2Numbered"/>
      </w:pPr>
      <w:bookmarkStart w:id="183" w:name="_Toc385671913"/>
      <w:r>
        <w:t>The Application POM</w:t>
      </w:r>
      <w:bookmarkEnd w:id="183"/>
    </w:p>
    <w:p w14:paraId="5D7CBCB9" w14:textId="77777777" w:rsidR="00184763" w:rsidRPr="00184763" w:rsidRDefault="00184763" w:rsidP="00F7235E">
      <w:pPr>
        <w:pStyle w:val="ListParagraph"/>
        <w:numPr>
          <w:ilvl w:val="0"/>
          <w:numId w:val="85"/>
        </w:numPr>
        <w:rPr>
          <w:rFonts w:ascii="Arial" w:hAnsi="Arial" w:cs="Arial"/>
          <w:color w:val="000000"/>
          <w:sz w:val="18"/>
          <w:szCs w:val="18"/>
          <w:lang w:val="en-GB"/>
        </w:rPr>
      </w:pPr>
      <w:r w:rsidRPr="00184763">
        <w:rPr>
          <w:rFonts w:ascii="Arial" w:hAnsi="Arial" w:cs="Arial"/>
          <w:color w:val="000000"/>
          <w:sz w:val="18"/>
          <w:szCs w:val="18"/>
          <w:lang w:val="en-GB"/>
        </w:rPr>
        <w:t>In the top level of the Application, there needs to be a pom.xml file to enable the build of the application based on the dependencies in the parent POM.</w:t>
      </w:r>
    </w:p>
    <w:p w14:paraId="1560FB86" w14:textId="088E7143" w:rsidR="00184763" w:rsidRPr="00184763" w:rsidRDefault="00184763" w:rsidP="00184763">
      <w:pPr>
        <w:pStyle w:val="ListParagraph"/>
        <w:rPr>
          <w:rFonts w:ascii="Arial" w:hAnsi="Arial" w:cs="Arial"/>
          <w:color w:val="000000"/>
          <w:sz w:val="18"/>
          <w:szCs w:val="18"/>
          <w:lang w:val="en-GB"/>
        </w:rPr>
      </w:pPr>
    </w:p>
    <w:p w14:paraId="449DEFE3" w14:textId="77777777" w:rsidR="00184763" w:rsidRPr="00184763" w:rsidRDefault="00184763" w:rsidP="00F7235E">
      <w:pPr>
        <w:pStyle w:val="ListParagraph"/>
        <w:numPr>
          <w:ilvl w:val="0"/>
          <w:numId w:val="85"/>
        </w:numPr>
        <w:rPr>
          <w:rFonts w:ascii="Arial" w:hAnsi="Arial" w:cs="Arial"/>
          <w:color w:val="000000"/>
          <w:sz w:val="18"/>
          <w:szCs w:val="18"/>
          <w:lang w:val="en-GB"/>
        </w:rPr>
      </w:pPr>
      <w:r w:rsidRPr="00184763">
        <w:rPr>
          <w:rFonts w:ascii="Arial" w:hAnsi="Arial" w:cs="Arial"/>
          <w:color w:val="000000"/>
          <w:sz w:val="18"/>
          <w:szCs w:val="18"/>
          <w:lang w:val="en-GB"/>
        </w:rPr>
        <w:t>Take a copy of the BW/POM/ExampleApplication.pom.xml file and copy it to pom.xml in the root of the application folder.</w:t>
      </w:r>
    </w:p>
    <w:p w14:paraId="7A08B7BF" w14:textId="50F95714" w:rsidR="00184763" w:rsidRPr="00184763" w:rsidRDefault="00184763" w:rsidP="00184763">
      <w:pPr>
        <w:pStyle w:val="ListParagraph"/>
        <w:rPr>
          <w:rFonts w:ascii="Arial" w:hAnsi="Arial" w:cs="Arial"/>
          <w:color w:val="000000"/>
          <w:sz w:val="18"/>
          <w:szCs w:val="18"/>
          <w:lang w:val="en-GB"/>
        </w:rPr>
      </w:pPr>
    </w:p>
    <w:p w14:paraId="3B7E03E3" w14:textId="77777777" w:rsidR="00184763" w:rsidRPr="00184763" w:rsidRDefault="00184763" w:rsidP="00F7235E">
      <w:pPr>
        <w:pStyle w:val="ListParagraph"/>
        <w:numPr>
          <w:ilvl w:val="0"/>
          <w:numId w:val="85"/>
        </w:numPr>
        <w:rPr>
          <w:rFonts w:ascii="Calibri" w:hAnsi="Calibri"/>
          <w:color w:val="000000"/>
          <w:lang w:val="en-GB"/>
        </w:rPr>
      </w:pPr>
      <w:r w:rsidRPr="00184763">
        <w:rPr>
          <w:rFonts w:ascii="Arial" w:hAnsi="Arial" w:cs="Arial"/>
          <w:color w:val="000000"/>
          <w:sz w:val="18"/>
          <w:szCs w:val="18"/>
          <w:lang w:val="en-GB"/>
        </w:rPr>
        <w:t>Edit the file and change the specified areas.</w:t>
      </w:r>
    </w:p>
    <w:p w14:paraId="0216ED3B" w14:textId="77777777" w:rsidR="00184763" w:rsidRPr="00184763" w:rsidRDefault="00184763" w:rsidP="00184763">
      <w:pPr>
        <w:rPr>
          <w:rFonts w:ascii="Calibri" w:hAnsi="Calibri"/>
          <w:color w:val="000000"/>
          <w:lang w:val="en-GB"/>
        </w:rPr>
      </w:pPr>
    </w:p>
    <w:p w14:paraId="5B9BC665" w14:textId="33A41B40" w:rsidR="00184763" w:rsidRDefault="00184763" w:rsidP="00184763">
      <w:pPr>
        <w:pStyle w:val="ListParagraph"/>
        <w:rPr>
          <w:rFonts w:ascii="Calibri" w:hAnsi="Calibri"/>
          <w:color w:val="000000"/>
          <w:lang w:val="en-GB"/>
        </w:rPr>
      </w:pPr>
      <w:r>
        <w:rPr>
          <w:rFonts w:ascii="Calibri" w:hAnsi="Calibri"/>
          <w:noProof/>
          <w:color w:val="000000"/>
        </w:rPr>
        <w:drawing>
          <wp:inline distT="0" distB="0" distL="0" distR="0" wp14:anchorId="01D4CE03" wp14:editId="2B609796">
            <wp:extent cx="6057900" cy="4419600"/>
            <wp:effectExtent l="0" t="0" r="12700" b="0"/>
            <wp:docPr id="87" name="Picture 87" descr="Macintosh HD:Users:lhollyer:Desktop:Screen Shot 2018-04-06 at 10.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4-06 at 10.04.0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7900" cy="4419600"/>
                    </a:xfrm>
                    <a:prstGeom prst="rect">
                      <a:avLst/>
                    </a:prstGeom>
                    <a:noFill/>
                    <a:ln>
                      <a:noFill/>
                    </a:ln>
                  </pic:spPr>
                </pic:pic>
              </a:graphicData>
            </a:graphic>
          </wp:inline>
        </w:drawing>
      </w:r>
    </w:p>
    <w:p w14:paraId="288799EC" w14:textId="72EF379B" w:rsidR="00184763" w:rsidRPr="00184763" w:rsidRDefault="00184763" w:rsidP="00184763">
      <w:pPr>
        <w:pStyle w:val="BodyText"/>
        <w:rPr>
          <w:color w:val="000000"/>
          <w:szCs w:val="18"/>
          <w:lang w:val="en-GB"/>
        </w:rPr>
      </w:pPr>
    </w:p>
    <w:p w14:paraId="235C3FF8" w14:textId="77777777" w:rsidR="00184763" w:rsidRPr="00184763" w:rsidRDefault="00184763" w:rsidP="00F7235E">
      <w:pPr>
        <w:pStyle w:val="ListParagraph"/>
        <w:numPr>
          <w:ilvl w:val="0"/>
          <w:numId w:val="85"/>
        </w:numPr>
        <w:rPr>
          <w:rFonts w:ascii="Arial" w:hAnsi="Arial" w:cs="Arial"/>
          <w:color w:val="000000"/>
          <w:sz w:val="18"/>
          <w:szCs w:val="18"/>
          <w:lang w:val="en-GB"/>
        </w:rPr>
      </w:pPr>
      <w:r w:rsidRPr="00184763">
        <w:rPr>
          <w:rFonts w:ascii="Arial" w:hAnsi="Arial" w:cs="Arial"/>
          <w:color w:val="000000"/>
          <w:sz w:val="18"/>
          <w:szCs w:val="18"/>
          <w:lang w:val="en-GB"/>
        </w:rPr>
        <w:t>Note, the reference to the parent POM is a relative path, so if the application is in a non-standard place then this path needs to be changed.</w:t>
      </w:r>
    </w:p>
    <w:p w14:paraId="250EC61E" w14:textId="77777777" w:rsidR="00184763" w:rsidRPr="00184763" w:rsidRDefault="00184763" w:rsidP="00184763">
      <w:pPr>
        <w:pStyle w:val="ListParagraph"/>
        <w:rPr>
          <w:rFonts w:ascii="Arial" w:hAnsi="Arial" w:cs="Arial"/>
          <w:color w:val="000000"/>
          <w:sz w:val="18"/>
          <w:szCs w:val="18"/>
          <w:lang w:val="en-GB"/>
        </w:rPr>
      </w:pPr>
      <w:r w:rsidRPr="00184763">
        <w:rPr>
          <w:rFonts w:ascii="Arial" w:hAnsi="Arial" w:cs="Arial"/>
          <w:color w:val="000000"/>
          <w:sz w:val="18"/>
          <w:szCs w:val="18"/>
          <w:lang w:val="en-GB"/>
        </w:rPr>
        <w:t> </w:t>
      </w:r>
    </w:p>
    <w:p w14:paraId="42D32924" w14:textId="77777777" w:rsidR="00184763" w:rsidRPr="00184763" w:rsidRDefault="00184763" w:rsidP="00F7235E">
      <w:pPr>
        <w:pStyle w:val="ListParagraph"/>
        <w:numPr>
          <w:ilvl w:val="0"/>
          <w:numId w:val="85"/>
        </w:numPr>
        <w:rPr>
          <w:rFonts w:ascii="Arial" w:hAnsi="Arial" w:cs="Arial"/>
          <w:color w:val="000000"/>
          <w:sz w:val="18"/>
          <w:szCs w:val="18"/>
          <w:lang w:val="en-GB"/>
        </w:rPr>
      </w:pPr>
      <w:r w:rsidRPr="00184763">
        <w:rPr>
          <w:rFonts w:ascii="Arial" w:hAnsi="Arial" w:cs="Arial"/>
          <w:color w:val="000000"/>
          <w:sz w:val="18"/>
          <w:szCs w:val="18"/>
          <w:lang w:val="en-GB"/>
        </w:rPr>
        <w:t>Push this file to the GIT repo.</w:t>
      </w:r>
    </w:p>
    <w:p w14:paraId="6C62D178" w14:textId="73DB2328" w:rsidR="00D579E1" w:rsidRDefault="00D579E1" w:rsidP="00D579E1">
      <w:pPr>
        <w:rPr>
          <w:rFonts w:ascii="Arial" w:hAnsi="Arial" w:cs="Arial"/>
          <w:sz w:val="18"/>
          <w:szCs w:val="17"/>
        </w:rPr>
      </w:pPr>
    </w:p>
    <w:p w14:paraId="0AAC270F" w14:textId="77777777" w:rsidR="00A777D5" w:rsidRDefault="00A777D5" w:rsidP="00D579E1">
      <w:pPr>
        <w:rPr>
          <w:rFonts w:ascii="Arial" w:hAnsi="Arial" w:cs="Arial"/>
          <w:sz w:val="18"/>
          <w:szCs w:val="17"/>
        </w:rPr>
      </w:pPr>
    </w:p>
    <w:p w14:paraId="11B18270" w14:textId="482D9107" w:rsidR="00A777D5" w:rsidRDefault="00A777D5" w:rsidP="00A777D5">
      <w:pPr>
        <w:pStyle w:val="Heading2Numbered"/>
      </w:pPr>
      <w:bookmarkStart w:id="184" w:name="_Toc385671914"/>
      <w:r>
        <w:t>The Module POM</w:t>
      </w:r>
      <w:bookmarkEnd w:id="184"/>
    </w:p>
    <w:p w14:paraId="09631024" w14:textId="77777777" w:rsidR="00A777D5" w:rsidRDefault="00A777D5" w:rsidP="00D579E1">
      <w:pPr>
        <w:rPr>
          <w:rFonts w:ascii="Arial" w:hAnsi="Arial" w:cs="Arial"/>
          <w:sz w:val="18"/>
          <w:szCs w:val="17"/>
        </w:rPr>
      </w:pPr>
    </w:p>
    <w:p w14:paraId="3E997BAD" w14:textId="77777777" w:rsidR="00A777D5" w:rsidRPr="00A777D5" w:rsidRDefault="00A777D5" w:rsidP="00F7235E">
      <w:pPr>
        <w:pStyle w:val="ListParagraph"/>
        <w:numPr>
          <w:ilvl w:val="0"/>
          <w:numId w:val="86"/>
        </w:numPr>
        <w:rPr>
          <w:rFonts w:ascii="Arial" w:hAnsi="Arial" w:cs="Arial"/>
          <w:color w:val="000000"/>
          <w:sz w:val="18"/>
          <w:szCs w:val="18"/>
          <w:lang w:val="en-GB"/>
        </w:rPr>
      </w:pPr>
      <w:r w:rsidRPr="00A777D5">
        <w:rPr>
          <w:rFonts w:ascii="Arial" w:hAnsi="Arial" w:cs="Arial"/>
          <w:color w:val="000000"/>
          <w:sz w:val="18"/>
          <w:szCs w:val="18"/>
          <w:lang w:val="en-GB"/>
        </w:rPr>
        <w:t>In the top level of the module there needs to be a pom.xml file. This enables the build of the module based on the parent POM dependencies.</w:t>
      </w:r>
    </w:p>
    <w:p w14:paraId="212A74B7" w14:textId="17219A6E" w:rsidR="00A777D5" w:rsidRPr="00A777D5" w:rsidRDefault="00A777D5" w:rsidP="00A777D5">
      <w:pPr>
        <w:pStyle w:val="ListParagraph"/>
        <w:rPr>
          <w:rFonts w:ascii="Arial" w:hAnsi="Arial" w:cs="Arial"/>
          <w:color w:val="000000"/>
          <w:sz w:val="18"/>
          <w:szCs w:val="18"/>
          <w:lang w:val="en-GB"/>
        </w:rPr>
      </w:pPr>
    </w:p>
    <w:p w14:paraId="74CC544A" w14:textId="77777777" w:rsidR="00A777D5" w:rsidRDefault="00A777D5" w:rsidP="00F7235E">
      <w:pPr>
        <w:pStyle w:val="ListParagraph"/>
        <w:numPr>
          <w:ilvl w:val="0"/>
          <w:numId w:val="86"/>
        </w:numPr>
        <w:rPr>
          <w:rFonts w:ascii="Arial" w:hAnsi="Arial" w:cs="Arial"/>
          <w:color w:val="000000"/>
          <w:sz w:val="18"/>
          <w:szCs w:val="18"/>
          <w:lang w:val="en-GB"/>
        </w:rPr>
      </w:pPr>
      <w:r w:rsidRPr="00A777D5">
        <w:rPr>
          <w:rFonts w:ascii="Arial" w:hAnsi="Arial" w:cs="Arial"/>
          <w:color w:val="000000"/>
          <w:sz w:val="18"/>
          <w:szCs w:val="18"/>
          <w:lang w:val="en-GB"/>
        </w:rPr>
        <w:t>Take a copy of the BW/POM/ExampleModule.pom.xml file into the top-level root directory of the module called pom.xml. This pom.xml file can then be modified.</w:t>
      </w:r>
    </w:p>
    <w:p w14:paraId="26F9808B" w14:textId="77777777" w:rsidR="00A777D5" w:rsidRPr="00A777D5" w:rsidRDefault="00A777D5" w:rsidP="00A777D5">
      <w:pPr>
        <w:rPr>
          <w:rFonts w:ascii="Arial" w:hAnsi="Arial" w:cs="Arial"/>
          <w:color w:val="000000"/>
          <w:sz w:val="18"/>
          <w:szCs w:val="18"/>
          <w:lang w:val="en-GB"/>
        </w:rPr>
      </w:pPr>
    </w:p>
    <w:p w14:paraId="7F2E1C1D" w14:textId="790A2CE9" w:rsidR="00A777D5" w:rsidRDefault="00A777D5" w:rsidP="00A777D5">
      <w:pPr>
        <w:pStyle w:val="ListParagraph"/>
        <w:rPr>
          <w:rFonts w:ascii="Arial" w:hAnsi="Arial" w:cs="Arial"/>
          <w:color w:val="000000"/>
          <w:sz w:val="18"/>
          <w:szCs w:val="18"/>
          <w:lang w:val="en-GB"/>
        </w:rPr>
      </w:pPr>
      <w:r>
        <w:rPr>
          <w:rFonts w:ascii="Arial" w:hAnsi="Arial" w:cs="Arial"/>
          <w:noProof/>
          <w:color w:val="000000"/>
          <w:sz w:val="18"/>
          <w:szCs w:val="18"/>
        </w:rPr>
        <w:drawing>
          <wp:inline distT="0" distB="0" distL="0" distR="0" wp14:anchorId="42F7C8AB" wp14:editId="417D253B">
            <wp:extent cx="6057900" cy="4305300"/>
            <wp:effectExtent l="0" t="0" r="12700" b="12700"/>
            <wp:docPr id="88" name="Picture 88" descr="Macintosh HD:Users:lhollyer:Desktop:Screen Shot 2018-04-06 at 10.0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4-06 at 10.06.1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7900" cy="4305300"/>
                    </a:xfrm>
                    <a:prstGeom prst="rect">
                      <a:avLst/>
                    </a:prstGeom>
                    <a:noFill/>
                    <a:ln>
                      <a:noFill/>
                    </a:ln>
                  </pic:spPr>
                </pic:pic>
              </a:graphicData>
            </a:graphic>
          </wp:inline>
        </w:drawing>
      </w:r>
    </w:p>
    <w:p w14:paraId="1669D6BD" w14:textId="77777777" w:rsidR="00A777D5" w:rsidRDefault="00A777D5" w:rsidP="00A777D5">
      <w:pPr>
        <w:pStyle w:val="ListParagraph"/>
        <w:rPr>
          <w:rFonts w:ascii="Arial" w:hAnsi="Arial" w:cs="Arial"/>
          <w:color w:val="000000"/>
          <w:sz w:val="18"/>
          <w:szCs w:val="18"/>
          <w:lang w:val="en-GB"/>
        </w:rPr>
      </w:pPr>
    </w:p>
    <w:p w14:paraId="75E2862C" w14:textId="77777777" w:rsidR="00A777D5" w:rsidRPr="00A777D5" w:rsidRDefault="00A777D5" w:rsidP="00F7235E">
      <w:pPr>
        <w:pStyle w:val="ListParagraph"/>
        <w:numPr>
          <w:ilvl w:val="0"/>
          <w:numId w:val="86"/>
        </w:numPr>
        <w:rPr>
          <w:rFonts w:ascii="Arial" w:hAnsi="Arial" w:cs="Arial"/>
          <w:color w:val="000000"/>
          <w:sz w:val="18"/>
          <w:szCs w:val="18"/>
          <w:lang w:val="en-GB"/>
        </w:rPr>
      </w:pPr>
      <w:r w:rsidRPr="00A777D5">
        <w:rPr>
          <w:rFonts w:ascii="Arial" w:hAnsi="Arial" w:cs="Arial"/>
          <w:color w:val="000000"/>
          <w:sz w:val="18"/>
          <w:szCs w:val="18"/>
          <w:lang w:val="en-GB"/>
        </w:rPr>
        <w:t>Note, the reference to the parent POM is a relative path, so if the application is in a non-standard place then this path needs to be changed.</w:t>
      </w:r>
    </w:p>
    <w:p w14:paraId="0E423050" w14:textId="77777777" w:rsidR="00A777D5" w:rsidRPr="00A777D5" w:rsidRDefault="00A777D5" w:rsidP="00A777D5">
      <w:pPr>
        <w:pStyle w:val="ListParagraph"/>
        <w:rPr>
          <w:rFonts w:ascii="Arial" w:hAnsi="Arial" w:cs="Arial"/>
          <w:color w:val="000000"/>
          <w:sz w:val="18"/>
          <w:szCs w:val="18"/>
          <w:lang w:val="en-GB"/>
        </w:rPr>
      </w:pPr>
      <w:r w:rsidRPr="00A777D5">
        <w:rPr>
          <w:rFonts w:ascii="Arial" w:hAnsi="Arial" w:cs="Arial"/>
          <w:color w:val="000000"/>
          <w:sz w:val="18"/>
          <w:szCs w:val="18"/>
          <w:lang w:val="en-GB"/>
        </w:rPr>
        <w:t> </w:t>
      </w:r>
    </w:p>
    <w:p w14:paraId="1C4416F3" w14:textId="77777777" w:rsidR="00A777D5" w:rsidRPr="00A777D5" w:rsidRDefault="00A777D5" w:rsidP="00F7235E">
      <w:pPr>
        <w:pStyle w:val="ListParagraph"/>
        <w:numPr>
          <w:ilvl w:val="0"/>
          <w:numId w:val="86"/>
        </w:numPr>
        <w:rPr>
          <w:rFonts w:ascii="Arial" w:hAnsi="Arial" w:cs="Arial"/>
          <w:color w:val="000000"/>
          <w:sz w:val="18"/>
          <w:szCs w:val="18"/>
          <w:lang w:val="en-GB"/>
        </w:rPr>
      </w:pPr>
      <w:r w:rsidRPr="00A777D5">
        <w:rPr>
          <w:rFonts w:ascii="Arial" w:hAnsi="Arial" w:cs="Arial"/>
          <w:color w:val="000000"/>
          <w:sz w:val="18"/>
          <w:szCs w:val="18"/>
          <w:lang w:val="en-GB"/>
        </w:rPr>
        <w:t>Push this file to the GIT repo.</w:t>
      </w:r>
    </w:p>
    <w:p w14:paraId="7A2D13C2" w14:textId="77777777" w:rsidR="00A777D5" w:rsidRPr="00A777D5" w:rsidRDefault="00A777D5" w:rsidP="00A777D5">
      <w:pPr>
        <w:pStyle w:val="ListParagraph"/>
        <w:rPr>
          <w:rFonts w:ascii="Arial" w:hAnsi="Arial" w:cs="Arial"/>
          <w:color w:val="000000"/>
          <w:sz w:val="18"/>
          <w:szCs w:val="18"/>
          <w:lang w:val="en-GB"/>
        </w:rPr>
      </w:pPr>
    </w:p>
    <w:p w14:paraId="13F5E914" w14:textId="77777777" w:rsidR="00A777D5" w:rsidRDefault="00A777D5" w:rsidP="00F24C59">
      <w:pPr>
        <w:rPr>
          <w:rFonts w:ascii="Arial" w:hAnsi="Arial"/>
          <w:b/>
          <w:bCs/>
          <w:noProof/>
          <w:color w:val="000000"/>
          <w:sz w:val="32"/>
          <w:szCs w:val="32"/>
        </w:rPr>
      </w:pPr>
    </w:p>
    <w:p w14:paraId="49F6D72F" w14:textId="753AE8FD" w:rsidR="004F0EAF" w:rsidRDefault="004F0EAF" w:rsidP="00F24C59">
      <w:pPr>
        <w:rPr>
          <w:rFonts w:ascii="Arial" w:hAnsi="Arial"/>
          <w:b/>
          <w:bCs/>
          <w:noProof/>
          <w:color w:val="000000"/>
          <w:sz w:val="32"/>
          <w:szCs w:val="32"/>
        </w:rPr>
      </w:pPr>
      <w:r>
        <w:rPr>
          <w:rFonts w:ascii="Arial" w:hAnsi="Arial"/>
          <w:b/>
          <w:bCs/>
          <w:noProof/>
          <w:color w:val="000000"/>
          <w:sz w:val="32"/>
          <w:szCs w:val="32"/>
        </w:rPr>
        <w:br w:type="page"/>
      </w:r>
    </w:p>
    <w:p w14:paraId="29870EDF" w14:textId="6EA0BF2D" w:rsidR="004F0EAF" w:rsidRDefault="004F0EAF" w:rsidP="004F0EAF">
      <w:pPr>
        <w:pStyle w:val="Heading1Numbered"/>
      </w:pPr>
      <w:bookmarkStart w:id="185" w:name="_Toc385671915"/>
      <w:r>
        <w:t>Create Service Profile for Jenkins</w:t>
      </w:r>
      <w:bookmarkEnd w:id="185"/>
    </w:p>
    <w:p w14:paraId="59640F03" w14:textId="5DA408E5" w:rsidR="004F0EAF" w:rsidRDefault="004F0EAF" w:rsidP="004F0EAF">
      <w:pPr>
        <w:pStyle w:val="BodyText"/>
      </w:pPr>
      <w:r>
        <w:t xml:space="preserve">In order for Jenkins to deploy and run the newly made application, </w:t>
      </w:r>
      <w:r w:rsidR="008E4D71">
        <w:t>the s</w:t>
      </w:r>
      <w:r w:rsidR="00E5254D">
        <w:t xml:space="preserve">ervice </w:t>
      </w:r>
      <w:r w:rsidR="00306DB4">
        <w:t xml:space="preserve">profile needs to be created. This is done by running </w:t>
      </w:r>
      <w:r w:rsidR="00306DB4">
        <w:rPr>
          <w:b/>
        </w:rPr>
        <w:t xml:space="preserve">Jenkins / createAppconfig.bat </w:t>
      </w:r>
      <w:r w:rsidR="00310ECA">
        <w:t>which automatically creates the profile XML.</w:t>
      </w:r>
    </w:p>
    <w:p w14:paraId="087DD012" w14:textId="6E023DB0" w:rsidR="00310ECA" w:rsidRDefault="007063BC" w:rsidP="00F7235E">
      <w:pPr>
        <w:pStyle w:val="BodyText"/>
        <w:numPr>
          <w:ilvl w:val="0"/>
          <w:numId w:val="87"/>
        </w:numPr>
      </w:pPr>
      <w:r>
        <w:t xml:space="preserve">In command prompt, </w:t>
      </w:r>
      <w:r w:rsidR="00ED0800">
        <w:t xml:space="preserve">run the command </w:t>
      </w:r>
      <w:r w:rsidR="00ED0800">
        <w:rPr>
          <w:b/>
        </w:rPr>
        <w:t xml:space="preserve">createAppconfig.bat </w:t>
      </w:r>
      <w:r w:rsidR="008B4327">
        <w:rPr>
          <w:b/>
        </w:rPr>
        <w:t>&lt;application name&gt;</w:t>
      </w:r>
    </w:p>
    <w:p w14:paraId="758C96F0" w14:textId="6B60300A" w:rsidR="000C579A" w:rsidRDefault="002C6628" w:rsidP="002C6628">
      <w:pPr>
        <w:pStyle w:val="BodyText"/>
        <w:ind w:left="720"/>
        <w:rPr>
          <w:b/>
        </w:rPr>
      </w:pPr>
      <w:r>
        <w:t xml:space="preserve">The service config XML has been created under </w:t>
      </w:r>
      <w:r>
        <w:rPr>
          <w:b/>
        </w:rPr>
        <w:t>Jenkins / ServiceProfiles / &lt;appname&gt;.xml</w:t>
      </w:r>
    </w:p>
    <w:p w14:paraId="1838AF43" w14:textId="286371F0" w:rsidR="00B4647D" w:rsidRPr="00B4647D" w:rsidRDefault="00B4647D" w:rsidP="00F7235E">
      <w:pPr>
        <w:pStyle w:val="BodyText"/>
        <w:numPr>
          <w:ilvl w:val="0"/>
          <w:numId w:val="87"/>
        </w:numPr>
      </w:pPr>
      <w:r>
        <w:t>Commit the code to Git.</w:t>
      </w:r>
    </w:p>
    <w:p w14:paraId="700922C0" w14:textId="77777777" w:rsidR="00F24C59" w:rsidRPr="00F24C59" w:rsidRDefault="00F24C59" w:rsidP="00F24C59">
      <w:pPr>
        <w:rPr>
          <w:rFonts w:ascii="Arial" w:hAnsi="Arial"/>
          <w:b/>
          <w:bCs/>
          <w:noProof/>
          <w:color w:val="000000"/>
          <w:sz w:val="32"/>
          <w:szCs w:val="32"/>
        </w:rPr>
      </w:pPr>
    </w:p>
    <w:sectPr w:rsidR="00F24C59" w:rsidRPr="00F24C59">
      <w:headerReference w:type="default" r:id="rId64"/>
      <w:footerReference w:type="default" r:id="rId65"/>
      <w:headerReference w:type="first" r:id="rId66"/>
      <w:footerReference w:type="first" r:id="rId67"/>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A4BE6" w14:textId="77777777" w:rsidR="00E471FD" w:rsidRDefault="00E471FD">
      <w:r>
        <w:separator/>
      </w:r>
    </w:p>
  </w:endnote>
  <w:endnote w:type="continuationSeparator" w:id="0">
    <w:p w14:paraId="6927F9D0" w14:textId="77777777" w:rsidR="00E471FD" w:rsidRDefault="00E47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r_ansi">
    <w:altName w:val="Lucida Console"/>
    <w:charset w:val="00"/>
    <w:family w:val="modern"/>
    <w:pitch w:val="fixed"/>
    <w:sig w:usb0="00000003" w:usb1="00000000" w:usb2="00000000" w:usb3="00000000" w:csb0="00000001" w:csb1="00000000"/>
  </w:font>
  <w:font w:name="PMingLiU">
    <w:charset w:val="88"/>
    <w:family w:val="auto"/>
    <w:pitch w:val="variable"/>
    <w:sig w:usb0="A00002FF" w:usb1="28CFFCFA" w:usb2="00000016" w:usb3="00000000" w:csb0="00100001" w:csb1="00000000"/>
  </w:font>
  <w:font w:name="Arial Unicode MS">
    <w:panose1 w:val="020B0604020202020204"/>
    <w:charset w:val="00"/>
    <w:family w:val="auto"/>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98A5A" w14:textId="77777777" w:rsidR="00E471FD" w:rsidRDefault="00E471FD">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89" name="Picture 89"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41.2pt;margin-top:-15.4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5wYMCAAAVBQAADgAAAGRycy9lMm9Eb2MueG1srFTbjtMwEH1H4h8sv7dJSnqLmq6qXhDSAisW&#10;PsC1ncbCsY3tNl1W/Dtjp+22wANCtJIz9oxn5syc8ezu2Eh04NYJrUqc9VOMuKKaCbUr8ZfPm94E&#10;I+eJYkRqxUv8xB2+m79+NWtNwQe61pJxi8CJckVrSlx7b4okcbTmDXF9bbgCZaVtQzxs7S5hlrTg&#10;vZHJIE1HSastM1ZT7hycrjolnkf/VcWp/1hVjnskSwy5+bjauG7DmsxnpNhZYmpBT2mQf8iiIUJB&#10;0IurFfEE7a34zVUjqNVOV75PdZPoqhKURwyAJkt/QfNYE8MjFiiOM5cyuf/nln44PFgkWImhUYo0&#10;0KJPUDSidpKjQaxPa1wBZo/mwQaEztxr+tUhpZc1mPGFtbqtOWGQVRbqmdxcCBsHV9G2fa8ZuCd7&#10;r2OpjpVtgkMoAjrGjjxdOsKPHlE4HA0n2Xg8xIiCLh+Np9NhDEGK821jnX/LdYOCUGILyUfv5HDv&#10;fMiGFGeTEEzpjZAydl0q1ELKg3GaxhtOS8GCNqK0u+1SWnQgQJxJGv6nwDdmwfWKuLqzYyB1jGqE&#10;B1pL0YTL4dcdhzKtFYvhPRGykyFFqUJQQA1Jn6SOPs/TdLqerCd5Lx+M1r08Zay32Czz3miTjYer&#10;N6vlcpX9CPlneVELxrgKEM5UzvK/o8ppqDoSXsh8A9VdVyRi+kNFkts0YvkB1fkb0UV+BEqEIXXF&#10;VrMnoIfV3WzCWwJCre13jFqYyxK7b3tiOUbynQKKTbM8D4McN/lwDBxF9lqzvdYQRcFViT1Gnbj0&#10;3fDvjRW7GiJlsfdKL4CWlYiMecnqRGaYvYjg9E6E4b7eR6uX12z+EwAA//8DAFBLAwQUAAYACAAA&#10;ACEA4AZhCN0AAAAKAQAADwAAAGRycy9kb3ducmV2LnhtbEyPwU7DMAyG70i8Q+RJ3La0pUxdaToh&#10;GNwZHDh6TdZUa5zSZF15e8yJ3Wz50+/vr7az68VkxtB5UpCuEhCGGq87ahV8frwuCxAhImnsPRkF&#10;PybAtr69qbDU/kLvZtrHVnAIhRIV2BiHUsrQWOMwrPxgiG9HPzqMvI6t1CNeONz1MkuStXTYEX+w&#10;OJhna5rT/uwU7LztpuaYvVD7jbKIb+nua90rdbeYnx5BRDPHfxj+9FkdanY6+DPpIHoFyyLLGeXh&#10;PtmAYGLzkKcgDgryrABZV/K6Qv0LAAD//wMAUEsBAi0AFAAGAAgAAAAhAOSZw8D7AAAA4QEAABMA&#10;AAAAAAAAAAAAAAAAAAAAAFtDb250ZW50X1R5cGVzXS54bWxQSwECLQAUAAYACAAAACEAI7Jq4dcA&#10;AACUAQAACwAAAAAAAAAAAAAAAAAsAQAAX3JlbHMvLnJlbHNQSwECLQAUAAYACAAAACEA/cv5wYMC&#10;AAAVBQAADgAAAAAAAAAAAAAAAAAsAgAAZHJzL2Uyb0RvYy54bWxQSwECLQAUAAYACAAAACEA4AZh&#10;CN0AAAAKAQAADwAAAAAAAAAAAAAAAADbBAAAZHJzL2Rvd25yZXYueG1sUEsFBgAAAAAEAAQA8wAA&#10;AOUFAAAAAA==&#10;" filled="f" fillcolor="black"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8E5AF6">
      <w:rPr>
        <w:rFonts w:ascii="Arial" w:hAnsi="Arial" w:cs="Arial"/>
        <w:noProof/>
        <w:color w:val="000000"/>
        <w:sz w:val="18"/>
      </w:rPr>
      <w:t>2</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A761" w14:textId="77777777" w:rsidR="00E471FD" w:rsidRDefault="00E471FD">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90" name="Picture 9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D7666" w14:textId="77777777" w:rsidR="00E471FD" w:rsidRDefault="00E471FD">
                          <w:pPr>
                            <w:spacing w:after="240"/>
                            <w:rPr>
                              <w:rFonts w:ascii="Arial" w:hAnsi="Arial" w:cs="Arial"/>
                              <w:sz w:val="20"/>
                            </w:rPr>
                          </w:pPr>
                          <w:hyperlink r:id="rId2" w:history="1">
                            <w:r>
                              <w:rPr>
                                <w:rStyle w:val="Hyperlink"/>
                                <w:rFonts w:ascii="Arial" w:hAnsi="Arial" w:cs="Arial"/>
                                <w:sz w:val="20"/>
                              </w:rPr>
                              <w:t>http://www.TIBCO.com</w:t>
                            </w:r>
                          </w:hyperlink>
                        </w:p>
                        <w:p w14:paraId="5873F80D" w14:textId="77777777" w:rsidR="00E471FD" w:rsidRDefault="00E471FD">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E471FD" w:rsidRDefault="00E471FD">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30" type="#_x0000_t202" style="position:absolute;margin-left:-48.4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8QgYcCAAAYBQAADgAAAGRycy9lMm9Eb2MueG1srFTbjtsgEH2v1H9AvGd9qXOxtc5qL01VaXuR&#10;dvsBBHCMioECib2t+u8dcJJ1Lw9VVT/Y4BnOnJk5w+XV0El04NYJrWqcXaQYcUU1E2pX40+Pm9kK&#10;I+eJYkRqxWv8xB2+Wr98cdmbiue61ZJxiwBEuao3NW69N1WSONryjrgLbbgCY6NtRzxs7S5hlvSA&#10;3skkT9NF0mvLjNWUOwd/70YjXkf8puHUf2gaxz2SNQZuPr5tfG/DO1lfkmpniWkFPdIg/8CiI0JB&#10;0DPUHfEE7a34DaoT1GqnG39BdZfophGUxxwgmyz9JZuHlhgec4HiOHMuk/t/sPT94aNFgkHvMFKk&#10;gxY98sGjGz2g/FUoT29cBV4PBvz8AP+Da0jVmXtNPzuk9G1L1I5fW6v7lhMG9LJwMpkcHXFcANn2&#10;7zSDOGTvdQQaGtsFQKgGAnRo09O5NYELDSGXWTFPwUTBlherRZrPYwxSnY4b6/wbrjsUFjW20PsI&#10;Tw73zgc6pDq5RPpaCrYRUsaN3W1vpUUHAjrZxOeI7qZuUgVnpcOxEXH8AywhRrAFvrHv38osL9Kb&#10;vJxtFqvlrGiK+axcpqtZmpU35SItyuJu8z0QzIqqFYxxdS8UP2kwK/6ux8dpGNUTVYj6GpdzqE7M&#10;a8reTZNM4/OnJDvhYSSl6Gq8OjuRKnT2tWKQNqk8EXJcJz/Tj1WGGpy+sSpRB6H1owj8sB2i4ooQ&#10;PWhkq9kTCMNqaBu0GK4TWLTafsWoh9GssfuyJ5ZjJN8qEFeZFUWY5bgp5sscNnZq2U4tRFGAqrHH&#10;aFze+nH+98aKXQuRRjkrfQ2CbESUyjOro4xh/GJOx6sizPd0H72eL7T1DwAAAP//AwBQSwMEFAAG&#10;AAgAAAAhAP/cXg7fAAAACwEAAA8AAABkcnMvZG93bnJldi54bWxMj0FPg0AQhe8m/ofNmHgx7SIo&#10;tJSlURON19b+gIGdAim7S9htof/e6UlPMy/z8t43xXY2vbjQ6DtnFTwvIxBka6c72yg4/HwuViB8&#10;QKuxd5YUXMnDtry/KzDXbrI7uuxDIzjE+hwVtCEMuZS+bsmgX7qBLN+ObjQYWI6N1CNOHG56GUdR&#10;Kg12lhtaHOijpfq0PxsFx+/p6XU9VV/hkO1e0nfssspdlXp8mN82IALN4c8MN3xGh5KZKne22ote&#10;wWKdMnrgJUlXCYibJUtiEJWCmKcsC/n/h/IXAAD//wMAUEsBAi0AFAAGAAgAAAAhAOSZw8D7AAAA&#10;4QEAABMAAAAAAAAAAAAAAAAAAAAAAFtDb250ZW50X1R5cGVzXS54bWxQSwECLQAUAAYACAAAACEA&#10;I7Jq4dcAAACUAQAACwAAAAAAAAAAAAAAAAAsAQAAX3JlbHMvLnJlbHNQSwECLQAUAAYACAAAACEA&#10;mC8QgYcCAAAYBQAADgAAAAAAAAAAAAAAAAAsAgAAZHJzL2Uyb0RvYy54bWxQSwECLQAUAAYACAAA&#10;ACEA/9xeDt8AAAALAQAADwAAAAAAAAAAAAAAAADfBAAAZHJzL2Rvd25yZXYueG1sUEsFBgAAAAAE&#10;AAQA8wAAAOsFAAAAAA==&#10;" stroked="f">
              <v:textbox>
                <w:txbxContent>
                  <w:p w14:paraId="2DBD7666" w14:textId="77777777" w:rsidR="00E471FD" w:rsidRDefault="00E471FD">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E471FD" w:rsidRDefault="00E471FD">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3303 Hillview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E471FD" w:rsidRDefault="00E471FD">
                    <w:pPr>
                      <w:pStyle w:val="BodyText"/>
                      <w:rPr>
                        <w:sz w:val="12"/>
                      </w:rPr>
                    </w:pPr>
                    <w:r>
                      <w:rPr>
                        <w:sz w:val="12"/>
                      </w:rPr>
                      <w:t>©Copyright 2010, TIBCO Software Inc.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FEE46" w14:textId="77777777" w:rsidR="00E471FD" w:rsidRDefault="00E471FD">
      <w:r>
        <w:separator/>
      </w:r>
    </w:p>
  </w:footnote>
  <w:footnote w:type="continuationSeparator" w:id="0">
    <w:p w14:paraId="3B044560" w14:textId="77777777" w:rsidR="00E471FD" w:rsidRDefault="00E471F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79F34D" w14:textId="472ACCA8" w:rsidR="00E471FD" w:rsidRDefault="00E471FD">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324C775F">
              <wp:simplePos x="0" y="0"/>
              <wp:positionH relativeFrom="column">
                <wp:posOffset>228600</wp:posOffset>
              </wp:positionH>
              <wp:positionV relativeFrom="paragraph">
                <wp:posOffset>0</wp:posOffset>
              </wp:positionV>
              <wp:extent cx="6057900" cy="457200"/>
              <wp:effectExtent l="0" t="0" r="38100" b="254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txbx>
                      <w:txbxContent>
                        <w:p w14:paraId="1AC7AC0A" w14:textId="77777777" w:rsidR="00E471FD" w:rsidRDefault="00E471FD" w:rsidP="00CF04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8pt;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4uuogCAAAhBQAADgAAAGRycy9lMm9Eb2MueG1srFTbjtsgEH2v1H9AvCe2U+dmxVlFuVSVtu2q&#10;234AARyjYqBA4mxX/fcOOMkmbR+qqomEgRkOc2bOMLs7NhIduHVCqxJn/RQjrqhmQu1K/OXzpjfB&#10;yHmiGJFa8RI/cYfv5q9fzVpT8IGutWTcIgBRrmhNiWvvTZEkjta8Ia6vDVdgrLRtiIel3SXMkhbQ&#10;G5kM0nSUtNoyYzXlzsHuqjPiecSvKk79x6py3CNZYojNx9HGcRvGZD4jxc4SUwt6CoP8QxQNEQou&#10;vUCtiCdob8VvUI2gVjtd+T7VTaKrSlAeOQCbLP2FzWNNDI9cIDnOXNLk/h8s/XB4sEgwqF2GkSIN&#10;1OgTZI2oneQoG4UEtcYV4PdoHmyg6My9pl8dUnpZgxtfWKvbmhMGYWXBP7k5EBYOjqJt+14zgCd7&#10;r2OujpVtAiBkAR1jSZ4uJeFHjyhsjtLheJpC5SjY8uEYah6vIMX5tLHOv+W6QWFSYgvBR3RyuHc+&#10;REOKs0u4TOmNkDKWXSrUQsiDMWBGYloKFqxxYXfbpbToQEA5kzT8Txe7a7cAvSKu7vwYzIIXKRrh&#10;QddSNOFw+HXbIU1rxaKLJ0J2cwhRqnAKWEPQp1mnn+dpOl1P1pO8lw9G616eMtZbbJZ5b7TJxsPV&#10;m9Vyucp+hPizvKgFY1wFCmctZ/nfaeXUVZ0KL2q+oequMxI5/SEjyW0YMf3A6vyN7KI+giQ6afnj&#10;9ggJCTrZavYESrG661N4V2BSa/sdoxZ6tMTu255YjpF8p0Bt0yzPQ1PHRRQHRvbasr22EEUBqsQe&#10;o2669N1DsDdW7Gq4KYsyUHoBCq1EFM9LVCddQx9GMqc3IzT69Tp6vbxs858AAAD//wMAUEsDBBQA&#10;BgAIAAAAIQDjdo+K2QAAAAYBAAAPAAAAZHJzL2Rvd25yZXYueG1sTI9BT8MwDIXvSPyHyJO4sWRF&#10;KltpOiEY3BkcOGaN11RLnNJkXfn3mBNcrGc9673P9XYOXkw4pj6ShtVSgUBqo+2p0/Dx/nK7BpGy&#10;IWt8JNTwjQm2zfVVbSobL/SG0z53gkMoVUaDy3mopEytw2DSMg5I7B3jGEzmdeykHc2Fw4OXhVKl&#10;DKYnbnBmwCeH7Wl/Dhp20fVTeyyeqfsycp1fV7vP0mt9s5gfH0BknPPfMfziMzo0zHSIZ7JJeA13&#10;Jb+SNfBkd7NRLA4a7gsFsqnlf/zmBwAA//8DAFBLAQItABQABgAIAAAAIQDkmcPA+wAAAOEBAAAT&#10;AAAAAAAAAAAAAAAAAAAAAABbQ29udGVudF9UeXBlc10ueG1sUEsBAi0AFAAGAAgAAAAhACOyauHX&#10;AAAAlAEAAAsAAAAAAAAAAAAAAAAALAEAAF9yZWxzLy5yZWxzUEsBAi0AFAAGAAgAAAAhAHBuLrqI&#10;AgAAIQUAAA4AAAAAAAAAAAAAAAAALAIAAGRycy9lMm9Eb2MueG1sUEsBAi0AFAAGAAgAAAAhAON2&#10;j4rZAAAABgEAAA8AAAAAAAAAAAAAAAAA4AQAAGRycy9kb3ducmV2LnhtbFBLBQYAAAAABAAEAPMA&#10;AADmBQAAAAA=&#10;" filled="f" fillcolor="black" strokecolor="gray" strokeweight="1pt">
              <v:stroke dashstyle="dash"/>
              <v:textbox>
                <w:txbxContent>
                  <w:p w14:paraId="1AC7AC0A" w14:textId="77777777" w:rsidR="00E471FD" w:rsidRDefault="00E471FD" w:rsidP="00CF0406">
                    <w:pPr>
                      <w:jc w:val="center"/>
                    </w:pPr>
                  </w:p>
                </w:txbxContent>
              </v:textbox>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5.25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TXz3ACAAD7BAAADgAAAGRycy9lMm9Eb2MueG1srFRtb9MwEP6OxH+w/L1LUqVbEy2d9kIR0oCJ&#10;wQ9wbaexcHzGdpsOxH/n7LSlgy8TIh8c23c+P3fPc7682vWabKXzCkxDi7OcEmk4CGXWDf3yeTmZ&#10;U+IDM4JpMLKhT9LTq8XrV5eDreUUOtBCOoJBjK8H29AuBFtnmeed7Jk/AysNGltwPQu4dOtMODZg&#10;9F5n0zw/zwZwwjrg0nvcvRuNdJHit63k4WPbehmIbihiC2l0aVzFMVtcsnrtmO0U38Ng/4CiZ8rg&#10;pcdQdywwsnHqr1C94g48tOGMQ59B2youUw6YTZH/kc1jx6xMuWBxvD2Wyf+/sPzD9sERJRpaUWJY&#10;jxR9wqIxs9aSFLNYn8H6Gt0e7YOLGXp7D/yrJwZuO3ST187B0EkmEFUR/bNnB+LC41GyGt6DwPBs&#10;EyCVate6PgbEIpBdYuTpyIjcBcJxs5xdIMuUcDTt5/EGVh8OW+fDWwk9iZOGOsSegrPtvQ+j68El&#10;gQetxFJpnRZuvbrVjmxZFEf6En7M8dRNm+hsIB4bI447iBHviLaINpH9oyqmZX4zrSbL8/nFpGzL&#10;2aS6yOeTvKhuqvO8rMq75c8IsCjrTgkhzb0y8iC8onwZsfsWGCWTpEcGJHA2naXcn6H3L0uyVwH7&#10;UKu+ofNjJVgdeX1jBKbN6sCUHufZc/iJEKzB4Z+qklQQiR8FtALxhCJwgCQhn/hi4KQD952SAbuv&#10;of7bhjlJiX5nUEhVUZaxXdMiEU+JO7WsTi3McAzV0EDJOL0NY4tvrFPrDm8qUmEMXKP4WpWEEYU5&#10;otpLFjssZbB/DWILn66T1+83a/ELAAD//wMAUEsDBBQABgAIAAAAIQBbS7sy3QAAAAcBAAAPAAAA&#10;ZHJzL2Rvd25yZXYueG1sTI/BTsMwEETvSPyDtUjcUrsRhTTEqSgSR6S2cKA3J16SqPE6xG4b+Hq2&#10;JziOZjTzplhNrhcnHEPnScN8pkAg1d521Gh4f3tJMhAhGrKm94QavjHAqry+Kkxu/Zm2eNrFRnAJ&#10;hdxoaGMccilD3aIzYeYHJPY+/ehMZDk20o7mzOWul6lS99KZjnihNQM+t1gfdkenYb3M1l+bO3r9&#10;2VZ73H9Uh0U6Kq1vb6anRxARp/gXhgs+o0PJTJU/kg2i15As1YKjGvgR28k8Y1lpeEgVyLKQ//nL&#10;XwAAAP//AwBQSwECLQAUAAYACAAAACEA5JnDwPsAAADhAQAAEwAAAAAAAAAAAAAAAAAAAAAAW0Nv&#10;bnRlbnRfVHlwZXNdLnhtbFBLAQItABQABgAIAAAAIQAjsmrh1wAAAJQBAAALAAAAAAAAAAAAAAAA&#10;ACwBAABfcmVscy8ucmVsc1BLAQItABQABgAIAAAAIQApVNfPcAIAAPsEAAAOAAAAAAAAAAAAAAAA&#10;ACwCAABkcnMvZTJvRG9jLnhtbFBLAQItABQABgAIAAAAIQBbS7sy3QAAAAcBAAAPAAAAAAAAAAAA&#10;AAAAAMgEAABkcnMvZG93bnJldi54bWxQSwUGAAAAAAQABADzAAAA0gUAAAAA&#10;" fillcolor="black" stroked="f"/>
          </w:pict>
        </mc:Fallback>
      </mc:AlternateContent>
    </w:r>
    <w:r>
      <w:rPr>
        <w:rFonts w:ascii="Arial" w:hAnsi="Arial" w:cs="Arial"/>
        <w:noProof/>
        <w:sz w:val="18"/>
      </w:rPr>
      <w:t>CO-OP</w:t>
    </w:r>
    <w:r>
      <w:rPr>
        <w:rFonts w:ascii="Arial" w:hAnsi="Arial" w:cs="Arial"/>
        <w:sz w:val="18"/>
      </w:rPr>
      <w:t xml:space="preserve">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204D" w14:textId="77777777" w:rsidR="00E471FD" w:rsidRDefault="00E471FD">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8B1B" w14:textId="77777777" w:rsidR="00E471FD" w:rsidRDefault="00E471FD">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7" style="position:absolute;margin-left:-44.9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9NeKsCAACoBQAADgAAAGRycy9lMm9Eb2MueG1srFTbjtMwEH1H4h8sv2dzIb0k2nS1tA1CWmDF&#10;wge4sdNYOHaw3aYL4t8ZO0233X1BQB6isT0+M2fmeK5vDq1Ae6YNV7LA8VWEEZOVolxuC/z1SxnM&#10;MTKWSEqEkqzAj8zgm8XrV9d9l7NENUpQphGASJP3XYEba7s8DE3VsJaYK9UxCYe10i2xsNTbkGrS&#10;A3orwiSKpmGvNO20qpgxsLsaDvHC49c1q+ynujbMIlFgyM36v/b/jfuHi2uSbzXpGl4d0yB/kUVL&#10;uISgJ6gVsQTtNH8B1fJKK6Nqe1WpNlR1zSvmOQCbOHrG5qEhHfNcoDimO5XJ/D/Y6uP+XiNOCzzD&#10;SJIWWvQZikbkVjCUTF19+s7k4PbQ3WvH0HR3qvpmkFTLBtzYrdaqbxihkFXs/MOLC25h4Cra9B8U&#10;BXiys8qX6lDr1gFCEdDBd+Tx1BF2sKiCzXgaRdBmjCo4SyczZ7sQJB9vd9rYd0y1yBkF1pC8Ryf7&#10;O2MH19HFBZOq5ELAPsmFvNgAzGEHYsNVd+ay8E38mUXZer6ep0GaTNdBGlEa3JbLNJiW8WyyerNa&#10;LlfxLxc3TvOGU8qkCzMKKk7/rGFHaQ9SOEnKKMGpg3MpGb3dLIVGewKCLv13LMiZW3iZhq8XcHlG&#10;KU7S6G2SBeV0PgvSOp0E2SyaB1Gcvc2mUZqlq/KS0h2X7N8pob7A2SSZ+C6dJf2MW+S/l9xI3nIL&#10;I0PwtsDzkxPJnQTXkvrWWsLFYJ+VwqX/VApo99hoL1in0UHr9rA5+Bfh1ez0u1H0ERSsFQgMtAjj&#10;DoxG6R8Y9TA6Cmy+74hmGIn3El6BmzOjoUdjMxpEVnC1wBajwVzaYR7tOs23DSDHvjRS3cJLqbkX&#10;8VMWx/cF48BzOY4uN2/O197racAufgMAAP//AwBQSwMEFAAGAAgAAAAhAADDnZPiAAAACwEAAA8A&#10;AABkcnMvZG93bnJldi54bWxMj8tuwjAQRfeV+g/WVOoObEKFkpAJQn2ILgtUouxM7CZR7XEUG5L2&#10;62tW7XI0R/eeW6xGa9hF9751hDCbCmCaKqdaqhHe9y+TFJgPkpQ0jjTCt/awKm9vCpkrN9BWX3ah&#10;ZjGEfC4RmhC6nHNfNdpKP3Wdpvj7dL2VIZ59zVUvhxhuDU+EWHArW4oNjez0Y6Orr93ZImzSbv3x&#10;6n6G2jwfN4e3Q/a0zwLi/d24XgILegx/MFz1ozqU0enkzqQ8MwiTNMsiijCfizjqSiySGbATwoNI&#10;BPCy4P83lL8AAAD//wMAUEsBAi0AFAAGAAgAAAAhAOSZw8D7AAAA4QEAABMAAAAAAAAAAAAAAAAA&#10;AAAAAFtDb250ZW50X1R5cGVzXS54bWxQSwECLQAUAAYACAAAACEAI7Jq4dcAAACUAQAACwAAAAAA&#10;AAAAAAAAAAAsAQAAX3JlbHMvLnJlbHNQSwECLQAUAAYACAAAACEA2i9NeKsCAACoBQAADgAAAAAA&#10;AAAAAAAAAAAsAgAAZHJzL2Uyb0RvYy54bWxQSwECLQAUAAYACAAAACEAAMOdk+IAAAALAQAADwAA&#10;AAAAAAAAAAAAAAADBQAAZHJzL2Rvd25yZXYueG1sUEsFBgAAAAAEAAQA8wAAABIGAAAAAA==&#10;" filled="f" stroked="f">
              <v:textbox inset="0,0,0,0">
                <w:txbxContent>
                  <w:p w14:paraId="26138B1B" w14:textId="77777777" w:rsidR="00E471FD" w:rsidRDefault="00E471FD">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A9B9" w14:textId="77777777" w:rsidR="00E471FD" w:rsidRDefault="00E471FD">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8" style="position:absolute;margin-left:-44.9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IZKsCAACoBQAADgAAAGRycy9lMm9Eb2MueG1srFRtb9MwEP6OxH+w/D3LC2mWREunrW0Q0oCJ&#10;wQ9wY6exSOxgu00H4r9zdpp23YSEgHyIzvb5uXvuHt/V9b5r0Y4pzaUocHgRYMREJSkXmwJ/+Vx6&#10;KUbaEEFJKwUr8CPT+Hr++tXV0Ocsko1sKVMIQITOh77AjTF97vu6alhH9IXsmYDDWqqOGFiqjU8V&#10;GQC9a/0oCBJ/kIr2SlZMa9hdjod47vDrmlXmY11rZlBbYMjNuL9y/7X9+/Mrkm8U6RteHdIgf5FF&#10;R7iAoEeoJTEEbRV/AdXxSkkta3NRyc6Xdc0r5jgAmzB4xuahIT1zXKA4uj+WSf8/2OrD7l4hTguc&#10;YCRIBy36BEUjYtMyFM1sfYZe5+D20N8ry1D3d7L6qpGQiwbc2I1ScmgYoZBVaP39swt2oeEqWg/v&#10;JQV4sjXSlWpfq84CQhHQ3nXk8dgRtjeogs0wCQJoM0YVnEVRCksXguTT7V5p85bJDlmjwAqSd+hk&#10;d6eNzYbkk4sNJmTJ29Z1vRVnG+A47kBsuGrPbBauiT+yIFulqzT24ihZeXFAqXdTLmIvKcPL2fLN&#10;crFYhj9t3DDOG04pEzbMJKgw/rOGHaQ9SuEoKS1bTi2cTUmrzXrRKrQjIOjSfYeCPHHzz9NwRQAu&#10;zyiFURzcRplXJumlF9fxzMsug9QLwuw2S4I4i5flOaU7Lti/U0JDgbMZSMvR+S23wH0vuZG84wZG&#10;Rsu7AqdHJ5JbCa4Eda01hLej/aQUNv1TKaDdU6OdYK1GR62b/XrvXkRko1v9riV9BAUrCQIDLcK4&#10;A6OR6jtGA4yOAutvW6IYRu07Aa/AzpnJUJOxngwiKrhaYIPRaC7MOI+2veKbBpBDVxohb+Cl1NyJ&#10;+JTF4X3BOHBcDqPLzpuna+d1GrDzXwAAAP//AwBQSwMEFAAGAAgAAAAhADgPUN7iAAAACwEAAA8A&#10;AABkcnMvZG93bnJldi54bWxMj8tOwzAQRfdI/IM1SOxaJ6UqScikqnioLKFFKuzcZEgi7HEUu03o&#10;1+OuynI0R/eemy9Ho8WRetdaRoinEQji0lYt1wgf25dJAsJ5xZXSlgnhlxwsi+urXGWVHfidjhtf&#10;ixDCLlMIjfddJqUrGzLKTW1HHH7ftjfKh7OvZdWrIYQbLWdRtJBGtRwaGtXRY0Plz+ZgENZJt/p8&#10;taeh1s9f693bLn3aph7x9mZcPYDwNPoLDGf9oA5FcNrbA1dOaIRJkqYBRbi7T8KoM7GYxSD2CPN4&#10;HoEscvl/Q/EHAAD//wMAUEsBAi0AFAAGAAgAAAAhAOSZw8D7AAAA4QEAABMAAAAAAAAAAAAAAAAA&#10;AAAAAFtDb250ZW50X1R5cGVzXS54bWxQSwECLQAUAAYACAAAACEAI7Jq4dcAAACUAQAACwAAAAAA&#10;AAAAAAAAAAAsAQAAX3JlbHMvLnJlbHNQSwECLQAUAAYACAAAACEAS6vIZKsCAACoBQAADgAAAAAA&#10;AAAAAAAAAAAsAgAAZHJzL2Uyb0RvYy54bWxQSwECLQAUAAYACAAAACEAOA9Q3uIAAAALAQAADwAA&#10;AAAAAAAAAAAAAAADBQAAZHJzL2Rvd25yZXYueG1sUEsFBgAAAAAEAAQA8wAAABIGAAAAAA==&#10;" filled="f" stroked="f">
              <v:textbox inset="0,0,0,0">
                <w:txbxContent>
                  <w:p w14:paraId="79EAA9B9" w14:textId="77777777" w:rsidR="00E471FD" w:rsidRDefault="00E471FD">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9CCF7" w14:textId="77777777" w:rsidR="00E471FD" w:rsidRDefault="00E471FD">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9" style="position:absolute;margin-left:-44.9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WLuK0CAACoBQAADgAAAGRycy9lMm9Eb2MueG1srFRtb9MwEP6OxH+w/D3Ly9KuiZZOW9sgpAET&#10;gx/gxk5j4djBdpsOxH/n7DRdu31BQD5EZ/t89zx3j+/6Zt8KtGPacCULHF9EGDFZKcrlpsBfv5TB&#10;DCNjiaREKMkK/MQMvpm/fXPddzlLVKMEZRpBEGnyvitwY22Xh6GpGtYSc6E6JuGwVrolFpZ6E1JN&#10;eojeijCJomnYK007rSpmDOwuh0M89/HrmlX2U10bZpEoMGCz/q/9f+3+4fya5BtNuoZXBxjkL1C0&#10;hEtIegy1JJagreavQrW80sqo2l5Uqg1VXfOKeQ7AJo5esHlsSMc8FyiO6Y5lMv8vbPVx96ARpwWe&#10;YCRJCy36DEUjciMYSlJXn74zObg9dg/aMTTdvaq+GSTVogE3dqu16htGKKCKnX94dsEtDFxF6/6D&#10;ohCebK3ypdrXunUBoQho7zvydOwI21tUwWY8jSJoM0YVnM0u4ySe+BQkH2932th3TLXIGQXWAN5H&#10;J7t7Yx0ako8uLplUJRfCd13Isw1wHHYgN1x1Zw6Fb+LPLMpWs9UsDdJkugrSiNLgtlykwbSMrybL&#10;y+VisYx/ubxxmjecUiZdmlFQcfpnDTtIe5DCUVJGCU5dOAfJ6M16ITTaERB06b9DQU7cwnMYvgjA&#10;5QWlOEmjuyQLyunsKkjrdBJkV9EsiOLsLptGaZYuy3NK91yyf6eE+gJnk2Tiu3QC+gW3yH+vuZG8&#10;5RZGhuAtKOLoRHInwZWkvrWWcDHYJ6Vw8J9LAe0eG+0F6zQ6aN3u13v/Ii5ddqfftaJPoGCtQGCg&#10;RRh3YDRK/8Coh9FRYPN9SzTDSLyX8ArcnBkNPRrr0SCygqsFthgN5sIO82jbab5pIHLsSyPVLbyU&#10;mnsRP6M4vC8YB57LYXS5eXO69l7PA3b+GwAA//8DAFBLAwQUAAYACAAAACEARjpLVeEAAAALAQAA&#10;DwAAAGRycy9kb3ducmV2LnhtbEyPy07DMBBF90j8gzVI7FqnFUR2yKSqeKgsoUUq7Nx4SCL8iGK3&#10;CXw97gqWozm699xyNVnDTjSEzjuExTwDRq72unMNwtvuaSaAhaicVsY7QvimAKvq8qJUhfaje6XT&#10;NjYshbhQKIQ2xr7gPNQtWRXmvieXfp9+sCqmc2i4HtSYwq3hyyzLuVWdSw2t6um+pfpre7QIG9Gv&#10;35/9z9iYx4/N/mUvH3YyIl5fTes7YJGm+AfDWT+pQ5WcDv7odGAGYSakTCjCTS7SqDORLxfADgi3&#10;UkjgVcn/b6h+AQAA//8DAFBLAQItABQABgAIAAAAIQDkmcPA+wAAAOEBAAATAAAAAAAAAAAAAAAA&#10;AAAAAABbQ29udGVudF9UeXBlc10ueG1sUEsBAi0AFAAGAAgAAAAhACOyauHXAAAAlAEAAAsAAAAA&#10;AAAAAAAAAAAALAEAAF9yZWxzLy5yZWxzUEsBAi0AFAAGAAgAAAAhAHvVi7itAgAAqAUAAA4AAAAA&#10;AAAAAAAAAAAALAIAAGRycy9lMm9Eb2MueG1sUEsBAi0AFAAGAAgAAAAhAEY6S1XhAAAACwEAAA8A&#10;AAAAAAAAAAAAAAAABQUAAGRycy9kb3ducmV2LnhtbFBLBQYAAAAABAAEAPMAAAATBgAAAAA=&#10;" filled="f" stroked="f">
              <v:textbox inset="0,0,0,0">
                <w:txbxContent>
                  <w:p w14:paraId="13F9CCF7" w14:textId="77777777" w:rsidR="00E471FD" w:rsidRDefault="00E471FD">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53.95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cr7YQCAAAUBQAADgAAAGRycy9lMm9Eb2MueG1srFRtb9sgEP4+af8B8T2xnTppbNWpqrxMk7qt&#10;WrcfQADHaBgYkDhZtf++AydZsn6ZpjkSueOO456757i737cS7bh1QqsKZ8MUI66oZkJtKvz1y2ow&#10;xch5ohiRWvEKH7jD97O3b+46U/KRbrRk3CIIolzZmQo33psySRxteEvcUBuuwFhr2xIPqt0kzJIO&#10;orcyGaXpJOm0ZcZqyp2D3UVvxLMYv6459Z/q2nGPZIUhNx9XG9d1WJPZHSk3lphG0GMa5B+yaIlQ&#10;cOk51IJ4grZWvArVCmq107UfUt0muq4F5REDoMnSP9A8N8TwiAWK48y5TO7/haUfd08WCVbhHCNF&#10;WmjRZygaURvJURHK0xlXgtezebIBoDOPmn5zSOl5A178wVrdNZwwSCoL/snVgaA4OIrW3QfNIDrZ&#10;eh0rta9tGwJCDdA+NuRwbgjfe0RhM5uOptMU+kbBNrnJsgKUcAcpT8eNdf4d1y0KQoUtJB/Dk92j&#10;873rySXcpvRKSAn7pJQKdRUuxqNxPOC0FCwYI0q7Wc+lRTsSeBO/471XbiHygrim92MgBS9StsID&#10;q6VoKwzpw9dvhzItFYsungjZywBGqnAKUEPOR6lnz0uRFsvpcpoP8tFkOchTxgYPq3k+mKyy2/Hi&#10;ZjGfL7KfIf8sLxvBGFcBwonJWf53TDnOVM/BM5evoLrLihST8HtdkeQ6jdgoQHX6j+giPwIlemqt&#10;NTsAPazuRxOeEhAabX9g1MFYVth93xLLMZLvFVCsyPI8zHFU8vHtCBR7aVlfWoiiEKrCHqNenPt+&#10;9rfGik0DN2Wx90o/AC1rEQkTKNtndSQzjF5EcHwmwmxf6tHr92M2+wUAAP//AwBQSwMEFAAGAAgA&#10;AAAhANCGX0jiAAAADQEAAA8AAABkcnMvZG93bnJldi54bWxMj8FOwzAMhu9IvENkJG5bkkkbpTSd&#10;YIIDcNoYSNyyxrTVmqRKsrbw9HgnuNnyp9/fX6wn27EBQ2y9UyDnAhi6ypvW1Qr2b0+zDFhM2hnd&#10;eYcKvjHCury8KHRu/Oi2OOxSzSjExVwraFLqc85j1aDVce57dHT78sHqRGuouQl6pHDb8YUQK251&#10;6+hDo3vcNFgddyer4PGdb1avPLwM44P9GT76z+PePCt1fTXd3wFLOKU/GM76pA4lOR38yZnIOgUz&#10;KW5uiVWwlBm1OiOZkMAONCzlQgAvC/6/RfkLAAD//wMAUEsBAi0AFAAGAAgAAAAhAOSZw8D7AAAA&#10;4QEAABMAAAAAAAAAAAAAAAAAAAAAAFtDb250ZW50X1R5cGVzXS54bWxQSwECLQAUAAYACAAAACEA&#10;I7Jq4dcAAACUAQAACwAAAAAAAAAAAAAAAAAsAQAAX3JlbHMvLnJlbHNQSwECLQAUAAYACAAAACEA&#10;Bfcr7YQCAAAUBQAADgAAAAAAAAAAAAAAAAAsAgAAZHJzL2Uyb0RvYy54bWxQSwECLQAUAAYACAAA&#10;ACEA0IZfSOIAAAANAQAADwAAAAAAAAAAAAAAAADcBAAAZHJzL2Rvd25yZXYueG1sUEsFBgAAAAAE&#10;AAQA8wAAAOsFAAAAAA==&#10;" filled="f" fillcolor="#969696">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3.95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G3MCAAD7BAAADgAAAGRycy9lMm9Eb2MueG1srFTbjtMwEH1H4h8sv7e5kF4SbbraC0VIBVYs&#10;fIBrO42FYxvbbdpF/Dtjpy1deFkh+uDOxOPjMzNnfHW97yTaceuEVjXOxilGXFHNhNrU+OuX5WiO&#10;kfNEMSK14jU+cIevF69fXfWm4rlutWTcIgBRrupNjVvvTZUkjra8I26sDVew2WjbEQ+u3STMkh7Q&#10;O5nkaTpNem2ZsZpy5+Dr/bCJFxG/aTj1n5rGcY9kjYGbj6uN6zqsyeKKVBtLTCvokQb5BxYdEQou&#10;PUPdE0/Q1oq/oDpBrXa68WOqu0Q3jaA85gDZZOkf2Ty2xPCYCxTHmXOZ3P+DpR93DxYJVuM3GCnS&#10;QYs+Q9GI2kiOZqE8vXEVRD2aBxsSdGal6TeHlL5rIYrfWKv7lhMGpLIQnzw7EBwHR9G6/6AZoJOt&#10;17FS+8Z2ARBqgPaxIYdzQ/jeIwofs3k+n6fQNwp7YGRghytIdTptrPPvuO5QMGpsgXtEJ7uV80Po&#10;KSSy11KwpZAyOnazvpMW7UgQR/wd0d1lmFQhWOlwbEAcvgBJuCPsBbqx2T/KLC/S27wcLafz2aho&#10;ismonKXzUZqVt+U0LcrifvkzEMyKqhWMcbUSip+ElxUva+xxBAbJROmhvsblJJ/E3J+xdy9LshMe&#10;5lCKLtYZahEqQarQ2LeKRdsTIQc7eU4/NgRqcPqPVYkyCJ0fFLTW7AAqsBqaBP2EFwOMVtsnjHqY&#10;vhq771tiOUbyvQIllVlRhHGNTjGZ5eDYy5315Q5RFKBq7DEazDs/jPjWWLFp4aYsFkbpG1BfI6Iw&#10;gjIHVkfNwoTFDI6vQRjhSz9G/X6zFr8AAAD//wMAUEsDBBQABgAIAAAAIQDMiwXi4AAAAAsBAAAP&#10;AAAAZHJzL2Rvd25yZXYueG1sTI/BTsMwDIbvSLxDZCRuW9IKWNs1nRgSRyQ2OLBb2nhttcYpSbYV&#10;np7sNG62/On395eryQzshM73liQkcwEMqbG6p1bC58frLAPmgyKtBkso4Qc9rKrbm1IV2p5pg6dt&#10;aFkMIV8oCV0IY8G5bzo0ys/tiBRve+uMCnF1LddOnWO4GXgqxBM3qqf4oVMjvnTYHLZHI2GdZ+vv&#10;9wd6+93UO9x91YfH1Akp7++m5yWwgFO4wnDRj+pQRafaHkl7NkiYJWKRR1bCIo2lLkQmEmB1HPJM&#10;AK9K/r9D9QcAAP//AwBQSwECLQAUAAYACAAAACEA5JnDwPsAAADhAQAAEwAAAAAAAAAAAAAAAAAA&#10;AAAAW0NvbnRlbnRfVHlwZXNdLnhtbFBLAQItABQABgAIAAAAIQAjsmrh1wAAAJQBAAALAAAAAAAA&#10;AAAAAAAAACwBAABfcmVscy8ucmVsc1BLAQItABQABgAIAAAAIQCUeewbcwIAAPsEAAAOAAAAAAAA&#10;AAAAAAAAACwCAABkcnMvZTJvRG9jLnhtbFBLAQItABQABgAIAAAAIQDMiwXi4AAAAAsBAAAPAAAA&#10;AAAAAAAAAAAAAMsEAABkcnMvZG93bnJldi54bWxQSwUGAAAAAAQABADzAAAA2A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53.95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D6lnsCAAD9BAAADgAAAGRycy9lMm9Eb2MueG1srFRfb9MwEH9H4jtYfu/yh3RLoqZT11KENGBi&#10;8AFc22ksHNvYbtMN8d05O+3ogAeEyINz5zuff3f3O8+uD71Ee26d0KrB2UWKEVdUM6G2Df78aT0p&#10;MXKeKEakVrzBD9zh6/nLF7PB1DzXnZaMWwRBlKsH0+DOe1MniaMd74m70IYrMLba9sSDarcJs2SA&#10;6L1M8jS9TAZtmbGacudgdzUa8TzGb1tO/Ye2ddwj2WDA5uNq47oJazKfkXpriekEPcIg/4CiJ0LB&#10;pU+hVsQTtLPit1C9oFY73foLqvtEt62gPOYA2WTpL9ncd8TwmAsUx5mnMrn/F5a+399ZJFiDc4wU&#10;6aFFH6FoRG0lR1kR6jMYV4PbvbmzIUNnbjX94pDSyw7c+MJaPXScMECVBf/k2YGgODiKNsM7zSA8&#10;2XkdS3VobR8CQhHQIXbk4akj/OARhc2szMsyhcZRsJ2UcAepT8eNdf4N1z0KQoMtoI/hyf7W+dH1&#10;5BLhaynYWkgZFbvdLKVFewL0WJTFK7hqPOLO3aQKzkqHY6N53AGUcEewBbyx3d+qLC/Sm7yarC/L&#10;q0nRFtNJdZWWkzSrbqrLtKiK1fp7AJgVdScY4+pWKH6iXlb8XWuPQzCSJpIPDQ2upvk05v4MvTtP&#10;Mo3fn5LshYdJlKJvMFQcvuBE6tDZ14pF2RMhRzl5Dj82BGpw+seqRB6E1o8U2mj2ADSwGpoEDYU3&#10;A4RO20eMBpi/BruvO2I5RvKtAipVWVGEgY1KMb3KQbHnls25hSgKoRrsMRrFpR+HfGes2HZwUxYL&#10;o/QC6NeKSIxAzRHVkbQwYzGD43sQhvhcj14/X635DwAAAP//AwBQSwMEFAAGAAgAAAAhAMttf9Pg&#10;AAAADAEAAA8AAABkcnMvZG93bnJldi54bWxMj8FOwzAQRO9I/IO1SNxaO1VVSohTURDiSkMkOLrx&#10;koTG6yh205SvZ3uC42qeZt9km8l1YsQhtJ40JHMFAqnytqVaQ/n+MluDCNGQNZ0n1HDGAJv8+ioz&#10;qfUn2uFYxFpwCYXUaGhi7FMpQ9WgM2HueyTOvvzgTORzqKUdzInLXScXSq2kMy3xh8b0+NRgdSiO&#10;TsP4/Dlut+efj9K++jd52JXL70JpfXszPT6AiDjFPxgu+qwOOTvt/ZFsEJ2GWaLu7pnlZLHiVRdk&#10;rRIQew3LZKlA5pn8PyL/BQAA//8DAFBLAQItABQABgAIAAAAIQDkmcPA+wAAAOEBAAATAAAAAAAA&#10;AAAAAAAAAAAAAABbQ29udGVudF9UeXBlc10ueG1sUEsBAi0AFAAGAAgAAAAhACOyauHXAAAAlAEA&#10;AAsAAAAAAAAAAAAAAAAALAEAAF9yZWxzLy5yZWxzUEsBAi0AFAAGAAgAAAAhAMOQ+pZ7AgAA/QQA&#10;AA4AAAAAAAAAAAAAAAAALAIAAGRycy9lMm9Eb2MueG1sUEsBAi0AFAAGAAgAAAAhAMttf9PgAAAA&#10;DAEAAA8AAAAAAAAAAAAAAAAA0wQAAGRycy9kb3ducmV2LnhtbFBLBQYAAAAABAAEAPMAAADgBQAA&#10;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1F25355"/>
    <w:multiLevelType w:val="hybridMultilevel"/>
    <w:tmpl w:val="5E90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nsid w:val="06493E60"/>
    <w:multiLevelType w:val="hybridMultilevel"/>
    <w:tmpl w:val="DCD2F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BE20E9B"/>
    <w:multiLevelType w:val="hybridMultilevel"/>
    <w:tmpl w:val="158CF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20">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26140A9D"/>
    <w:multiLevelType w:val="hybridMultilevel"/>
    <w:tmpl w:val="51F0B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290D1525"/>
    <w:multiLevelType w:val="hybridMultilevel"/>
    <w:tmpl w:val="B89CA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2F4E07D6"/>
    <w:multiLevelType w:val="hybridMultilevel"/>
    <w:tmpl w:val="761A2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1B24C5"/>
    <w:multiLevelType w:val="hybridMultilevel"/>
    <w:tmpl w:val="031CA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7">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8">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49">
    <w:nsid w:val="38414556"/>
    <w:multiLevelType w:val="hybridMultilevel"/>
    <w:tmpl w:val="4EE64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56">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45F05C3E"/>
    <w:multiLevelType w:val="hybridMultilevel"/>
    <w:tmpl w:val="F094E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52AD1008"/>
    <w:multiLevelType w:val="hybridMultilevel"/>
    <w:tmpl w:val="AE789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63">
    <w:nsid w:val="54A20812"/>
    <w:multiLevelType w:val="hybridMultilevel"/>
    <w:tmpl w:val="B15CC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69">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71">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688B7753"/>
    <w:multiLevelType w:val="multilevel"/>
    <w:tmpl w:val="0890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691813CA"/>
    <w:multiLevelType w:val="hybridMultilevel"/>
    <w:tmpl w:val="B5146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80">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82">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83">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7A990D1D"/>
    <w:multiLevelType w:val="hybridMultilevel"/>
    <w:tmpl w:val="A20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89">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1">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92"/>
  </w:num>
  <w:num w:numId="2">
    <w:abstractNumId w:val="19"/>
  </w:num>
  <w:num w:numId="3">
    <w:abstractNumId w:val="5"/>
  </w:num>
  <w:num w:numId="4">
    <w:abstractNumId w:val="17"/>
  </w:num>
  <w:num w:numId="5">
    <w:abstractNumId w:val="70"/>
  </w:num>
  <w:num w:numId="6">
    <w:abstractNumId w:val="90"/>
  </w:num>
  <w:num w:numId="7">
    <w:abstractNumId w:val="62"/>
  </w:num>
  <w:num w:numId="8">
    <w:abstractNumId w:val="23"/>
  </w:num>
  <w:num w:numId="9">
    <w:abstractNumId w:val="88"/>
  </w:num>
  <w:num w:numId="10">
    <w:abstractNumId w:val="48"/>
  </w:num>
  <w:num w:numId="11">
    <w:abstractNumId w:val="82"/>
  </w:num>
  <w:num w:numId="12">
    <w:abstractNumId w:val="81"/>
  </w:num>
  <w:num w:numId="13">
    <w:abstractNumId w:val="79"/>
  </w:num>
  <w:num w:numId="14">
    <w:abstractNumId w:val="22"/>
  </w:num>
  <w:num w:numId="15">
    <w:abstractNumId w:val="55"/>
  </w:num>
  <w:num w:numId="16">
    <w:abstractNumId w:val="66"/>
  </w:num>
  <w:num w:numId="17">
    <w:abstractNumId w:val="12"/>
  </w:num>
  <w:num w:numId="18">
    <w:abstractNumId w:val="77"/>
  </w:num>
  <w:num w:numId="19">
    <w:abstractNumId w:val="89"/>
  </w:num>
  <w:num w:numId="20">
    <w:abstractNumId w:val="64"/>
  </w:num>
  <w:num w:numId="21">
    <w:abstractNumId w:val="54"/>
  </w:num>
  <w:num w:numId="22">
    <w:abstractNumId w:val="3"/>
  </w:num>
  <w:num w:numId="23">
    <w:abstractNumId w:val="51"/>
  </w:num>
  <w:num w:numId="24">
    <w:abstractNumId w:val="18"/>
  </w:num>
  <w:num w:numId="25">
    <w:abstractNumId w:val="8"/>
  </w:num>
  <w:num w:numId="26">
    <w:abstractNumId w:val="20"/>
  </w:num>
  <w:num w:numId="27">
    <w:abstractNumId w:val="69"/>
  </w:num>
  <w:num w:numId="28">
    <w:abstractNumId w:val="39"/>
  </w:num>
  <w:num w:numId="29">
    <w:abstractNumId w:val="84"/>
  </w:num>
  <w:num w:numId="30">
    <w:abstractNumId w:val="2"/>
  </w:num>
  <w:num w:numId="31">
    <w:abstractNumId w:val="67"/>
  </w:num>
  <w:num w:numId="32">
    <w:abstractNumId w:val="10"/>
  </w:num>
  <w:num w:numId="33">
    <w:abstractNumId w:val="28"/>
  </w:num>
  <w:num w:numId="34">
    <w:abstractNumId w:val="74"/>
  </w:num>
  <w:num w:numId="35">
    <w:abstractNumId w:val="38"/>
  </w:num>
  <w:num w:numId="36">
    <w:abstractNumId w:val="7"/>
  </w:num>
  <w:num w:numId="37">
    <w:abstractNumId w:val="83"/>
  </w:num>
  <w:num w:numId="38">
    <w:abstractNumId w:val="9"/>
  </w:num>
  <w:num w:numId="39">
    <w:abstractNumId w:val="27"/>
  </w:num>
  <w:num w:numId="40">
    <w:abstractNumId w:val="52"/>
  </w:num>
  <w:num w:numId="41">
    <w:abstractNumId w:val="37"/>
  </w:num>
  <w:num w:numId="42">
    <w:abstractNumId w:val="80"/>
  </w:num>
  <w:num w:numId="43">
    <w:abstractNumId w:val="86"/>
  </w:num>
  <w:num w:numId="44">
    <w:abstractNumId w:val="4"/>
  </w:num>
  <w:num w:numId="45">
    <w:abstractNumId w:val="71"/>
  </w:num>
  <w:num w:numId="46">
    <w:abstractNumId w:val="43"/>
  </w:num>
  <w:num w:numId="47">
    <w:abstractNumId w:val="65"/>
  </w:num>
  <w:num w:numId="48">
    <w:abstractNumId w:val="25"/>
  </w:num>
  <w:num w:numId="49">
    <w:abstractNumId w:val="16"/>
  </w:num>
  <w:num w:numId="50">
    <w:abstractNumId w:val="59"/>
  </w:num>
  <w:num w:numId="51">
    <w:abstractNumId w:val="78"/>
  </w:num>
  <w:num w:numId="52">
    <w:abstractNumId w:val="58"/>
  </w:num>
  <w:num w:numId="53">
    <w:abstractNumId w:val="26"/>
  </w:num>
  <w:num w:numId="54">
    <w:abstractNumId w:val="36"/>
  </w:num>
  <w:num w:numId="55">
    <w:abstractNumId w:val="33"/>
  </w:num>
  <w:num w:numId="56">
    <w:abstractNumId w:val="34"/>
  </w:num>
  <w:num w:numId="57">
    <w:abstractNumId w:val="24"/>
  </w:num>
  <w:num w:numId="58">
    <w:abstractNumId w:val="45"/>
  </w:num>
  <w:num w:numId="59">
    <w:abstractNumId w:val="73"/>
  </w:num>
  <w:num w:numId="60">
    <w:abstractNumId w:val="72"/>
  </w:num>
  <w:num w:numId="61">
    <w:abstractNumId w:val="13"/>
  </w:num>
  <w:num w:numId="62">
    <w:abstractNumId w:val="15"/>
  </w:num>
  <w:num w:numId="63">
    <w:abstractNumId w:val="50"/>
  </w:num>
  <w:num w:numId="64">
    <w:abstractNumId w:val="42"/>
  </w:num>
  <w:num w:numId="65">
    <w:abstractNumId w:val="35"/>
  </w:num>
  <w:num w:numId="66">
    <w:abstractNumId w:val="0"/>
  </w:num>
  <w:num w:numId="67">
    <w:abstractNumId w:val="56"/>
  </w:num>
  <w:num w:numId="68">
    <w:abstractNumId w:val="87"/>
  </w:num>
  <w:num w:numId="69">
    <w:abstractNumId w:val="91"/>
  </w:num>
  <w:num w:numId="70">
    <w:abstractNumId w:val="30"/>
  </w:num>
  <w:num w:numId="71">
    <w:abstractNumId w:val="14"/>
  </w:num>
  <w:num w:numId="72">
    <w:abstractNumId w:val="21"/>
  </w:num>
  <w:num w:numId="73">
    <w:abstractNumId w:val="31"/>
  </w:num>
  <w:num w:numId="74">
    <w:abstractNumId w:val="44"/>
  </w:num>
  <w:num w:numId="75">
    <w:abstractNumId w:val="60"/>
  </w:num>
  <w:num w:numId="76">
    <w:abstractNumId w:val="53"/>
  </w:num>
  <w:num w:numId="77">
    <w:abstractNumId w:val="11"/>
  </w:num>
  <w:num w:numId="78">
    <w:abstractNumId w:val="63"/>
  </w:num>
  <w:num w:numId="79">
    <w:abstractNumId w:val="57"/>
  </w:num>
  <w:num w:numId="80">
    <w:abstractNumId w:val="85"/>
  </w:num>
  <w:num w:numId="81">
    <w:abstractNumId w:val="1"/>
  </w:num>
  <w:num w:numId="82">
    <w:abstractNumId w:val="29"/>
  </w:num>
  <w:num w:numId="83">
    <w:abstractNumId w:val="75"/>
  </w:num>
  <w:num w:numId="84">
    <w:abstractNumId w:val="41"/>
  </w:num>
  <w:num w:numId="85">
    <w:abstractNumId w:val="6"/>
  </w:num>
  <w:num w:numId="86">
    <w:abstractNumId w:val="61"/>
  </w:num>
  <w:num w:numId="87">
    <w:abstractNumId w:val="32"/>
  </w:num>
  <w:num w:numId="88">
    <w:abstractNumId w:val="40"/>
  </w:num>
  <w:num w:numId="89">
    <w:abstractNumId w:val="76"/>
  </w:num>
  <w:num w:numId="90">
    <w:abstractNumId w:val="4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50">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23"/>
    <w:rsid w:val="00000A6F"/>
    <w:rsid w:val="000110C7"/>
    <w:rsid w:val="000163D2"/>
    <w:rsid w:val="00017BBE"/>
    <w:rsid w:val="00020501"/>
    <w:rsid w:val="0002057F"/>
    <w:rsid w:val="00025D99"/>
    <w:rsid w:val="000340F0"/>
    <w:rsid w:val="0003432F"/>
    <w:rsid w:val="00037796"/>
    <w:rsid w:val="00044787"/>
    <w:rsid w:val="000528EB"/>
    <w:rsid w:val="00055B98"/>
    <w:rsid w:val="000575EB"/>
    <w:rsid w:val="0005789C"/>
    <w:rsid w:val="00061B2C"/>
    <w:rsid w:val="00074330"/>
    <w:rsid w:val="00080195"/>
    <w:rsid w:val="000805B9"/>
    <w:rsid w:val="000805F4"/>
    <w:rsid w:val="00092533"/>
    <w:rsid w:val="00095A53"/>
    <w:rsid w:val="000B28CE"/>
    <w:rsid w:val="000B604E"/>
    <w:rsid w:val="000C0474"/>
    <w:rsid w:val="000C0519"/>
    <w:rsid w:val="000C5670"/>
    <w:rsid w:val="000C579A"/>
    <w:rsid w:val="000D077A"/>
    <w:rsid w:val="000E1E37"/>
    <w:rsid w:val="000E5848"/>
    <w:rsid w:val="000E6AE8"/>
    <w:rsid w:val="000E70EC"/>
    <w:rsid w:val="000F260A"/>
    <w:rsid w:val="000F40F8"/>
    <w:rsid w:val="00100AFC"/>
    <w:rsid w:val="00107C36"/>
    <w:rsid w:val="00112102"/>
    <w:rsid w:val="001303A7"/>
    <w:rsid w:val="00135958"/>
    <w:rsid w:val="00136979"/>
    <w:rsid w:val="00136ADE"/>
    <w:rsid w:val="001518E7"/>
    <w:rsid w:val="00156B77"/>
    <w:rsid w:val="00157230"/>
    <w:rsid w:val="00162CDF"/>
    <w:rsid w:val="00165A11"/>
    <w:rsid w:val="00165D0F"/>
    <w:rsid w:val="00166FBA"/>
    <w:rsid w:val="001704C1"/>
    <w:rsid w:val="0017285D"/>
    <w:rsid w:val="00174581"/>
    <w:rsid w:val="001764B0"/>
    <w:rsid w:val="001806C4"/>
    <w:rsid w:val="0018104D"/>
    <w:rsid w:val="00183297"/>
    <w:rsid w:val="00184763"/>
    <w:rsid w:val="001914EA"/>
    <w:rsid w:val="00192DD8"/>
    <w:rsid w:val="001945C8"/>
    <w:rsid w:val="001A7B4A"/>
    <w:rsid w:val="001B2138"/>
    <w:rsid w:val="001B4742"/>
    <w:rsid w:val="001B631A"/>
    <w:rsid w:val="001C20D6"/>
    <w:rsid w:val="001C3360"/>
    <w:rsid w:val="001D33E6"/>
    <w:rsid w:val="001D4A33"/>
    <w:rsid w:val="001D6F40"/>
    <w:rsid w:val="001E110D"/>
    <w:rsid w:val="001E2431"/>
    <w:rsid w:val="001E2C4D"/>
    <w:rsid w:val="001E6EAB"/>
    <w:rsid w:val="001F1D51"/>
    <w:rsid w:val="001F24F7"/>
    <w:rsid w:val="001F4A9C"/>
    <w:rsid w:val="001F6428"/>
    <w:rsid w:val="002007C5"/>
    <w:rsid w:val="00201060"/>
    <w:rsid w:val="00204DC1"/>
    <w:rsid w:val="00206E8B"/>
    <w:rsid w:val="002226B0"/>
    <w:rsid w:val="00225460"/>
    <w:rsid w:val="0022687D"/>
    <w:rsid w:val="00234390"/>
    <w:rsid w:val="00235734"/>
    <w:rsid w:val="00244790"/>
    <w:rsid w:val="00247F5B"/>
    <w:rsid w:val="002530F1"/>
    <w:rsid w:val="00254122"/>
    <w:rsid w:val="0025429A"/>
    <w:rsid w:val="00256270"/>
    <w:rsid w:val="00257429"/>
    <w:rsid w:val="00260005"/>
    <w:rsid w:val="002605A0"/>
    <w:rsid w:val="00262399"/>
    <w:rsid w:val="00264856"/>
    <w:rsid w:val="002652E2"/>
    <w:rsid w:val="00265760"/>
    <w:rsid w:val="002828DA"/>
    <w:rsid w:val="00282DE0"/>
    <w:rsid w:val="00295016"/>
    <w:rsid w:val="002A19C3"/>
    <w:rsid w:val="002A233A"/>
    <w:rsid w:val="002A33AF"/>
    <w:rsid w:val="002B0989"/>
    <w:rsid w:val="002B4060"/>
    <w:rsid w:val="002C4A54"/>
    <w:rsid w:val="002C5A58"/>
    <w:rsid w:val="002C6628"/>
    <w:rsid w:val="002D2BC8"/>
    <w:rsid w:val="002D38AA"/>
    <w:rsid w:val="002E510C"/>
    <w:rsid w:val="002E5567"/>
    <w:rsid w:val="002E68CF"/>
    <w:rsid w:val="002F2554"/>
    <w:rsid w:val="002F3161"/>
    <w:rsid w:val="002F4446"/>
    <w:rsid w:val="002F491D"/>
    <w:rsid w:val="002F5667"/>
    <w:rsid w:val="002F5D78"/>
    <w:rsid w:val="00303CE2"/>
    <w:rsid w:val="00306DB4"/>
    <w:rsid w:val="00307A36"/>
    <w:rsid w:val="00310ECA"/>
    <w:rsid w:val="00313F6F"/>
    <w:rsid w:val="0031728C"/>
    <w:rsid w:val="0032431B"/>
    <w:rsid w:val="00331DD4"/>
    <w:rsid w:val="00333060"/>
    <w:rsid w:val="0033459E"/>
    <w:rsid w:val="003350D0"/>
    <w:rsid w:val="00335648"/>
    <w:rsid w:val="0033601B"/>
    <w:rsid w:val="003433EC"/>
    <w:rsid w:val="003437DC"/>
    <w:rsid w:val="00343933"/>
    <w:rsid w:val="00345287"/>
    <w:rsid w:val="0034528B"/>
    <w:rsid w:val="00345B67"/>
    <w:rsid w:val="00346DFC"/>
    <w:rsid w:val="00347990"/>
    <w:rsid w:val="003506A5"/>
    <w:rsid w:val="003511C7"/>
    <w:rsid w:val="00352D34"/>
    <w:rsid w:val="00353531"/>
    <w:rsid w:val="00364775"/>
    <w:rsid w:val="00365352"/>
    <w:rsid w:val="00372423"/>
    <w:rsid w:val="00374BFE"/>
    <w:rsid w:val="00374DE7"/>
    <w:rsid w:val="00383787"/>
    <w:rsid w:val="0039100A"/>
    <w:rsid w:val="00394FE4"/>
    <w:rsid w:val="003A397B"/>
    <w:rsid w:val="003A453D"/>
    <w:rsid w:val="003A5670"/>
    <w:rsid w:val="003A6CDC"/>
    <w:rsid w:val="003B0B97"/>
    <w:rsid w:val="003B78E1"/>
    <w:rsid w:val="003B7E1A"/>
    <w:rsid w:val="003C078D"/>
    <w:rsid w:val="003C7E77"/>
    <w:rsid w:val="003D0BD7"/>
    <w:rsid w:val="003D0EFE"/>
    <w:rsid w:val="003D2A6D"/>
    <w:rsid w:val="003D7EAA"/>
    <w:rsid w:val="003E3F10"/>
    <w:rsid w:val="003E4172"/>
    <w:rsid w:val="003E4506"/>
    <w:rsid w:val="003E4787"/>
    <w:rsid w:val="003E65F1"/>
    <w:rsid w:val="00401BAF"/>
    <w:rsid w:val="00404977"/>
    <w:rsid w:val="004105B9"/>
    <w:rsid w:val="00411CF6"/>
    <w:rsid w:val="00415873"/>
    <w:rsid w:val="00416EED"/>
    <w:rsid w:val="00420131"/>
    <w:rsid w:val="00420457"/>
    <w:rsid w:val="0042114F"/>
    <w:rsid w:val="00425ACD"/>
    <w:rsid w:val="00426C4E"/>
    <w:rsid w:val="0042720D"/>
    <w:rsid w:val="00427663"/>
    <w:rsid w:val="00432FCC"/>
    <w:rsid w:val="00437D92"/>
    <w:rsid w:val="00446180"/>
    <w:rsid w:val="00446862"/>
    <w:rsid w:val="00447135"/>
    <w:rsid w:val="00450592"/>
    <w:rsid w:val="00454B5B"/>
    <w:rsid w:val="00461148"/>
    <w:rsid w:val="00466529"/>
    <w:rsid w:val="00471218"/>
    <w:rsid w:val="004742EC"/>
    <w:rsid w:val="004840FF"/>
    <w:rsid w:val="004872B0"/>
    <w:rsid w:val="004875D8"/>
    <w:rsid w:val="00487F42"/>
    <w:rsid w:val="004908BC"/>
    <w:rsid w:val="00492E53"/>
    <w:rsid w:val="00496051"/>
    <w:rsid w:val="004A4957"/>
    <w:rsid w:val="004B0834"/>
    <w:rsid w:val="004B2B56"/>
    <w:rsid w:val="004B641D"/>
    <w:rsid w:val="004B7B05"/>
    <w:rsid w:val="004C0574"/>
    <w:rsid w:val="004C16A0"/>
    <w:rsid w:val="004C37A3"/>
    <w:rsid w:val="004C4FAB"/>
    <w:rsid w:val="004C53BF"/>
    <w:rsid w:val="004C5F7C"/>
    <w:rsid w:val="004C6984"/>
    <w:rsid w:val="004D1AE5"/>
    <w:rsid w:val="004D34D4"/>
    <w:rsid w:val="004D5697"/>
    <w:rsid w:val="004D6A2F"/>
    <w:rsid w:val="004E3134"/>
    <w:rsid w:val="004E4498"/>
    <w:rsid w:val="004E5547"/>
    <w:rsid w:val="004F0EAF"/>
    <w:rsid w:val="004F3C0F"/>
    <w:rsid w:val="004F4CDB"/>
    <w:rsid w:val="0050055D"/>
    <w:rsid w:val="00501FE8"/>
    <w:rsid w:val="0050754E"/>
    <w:rsid w:val="00510886"/>
    <w:rsid w:val="00522F47"/>
    <w:rsid w:val="0052366C"/>
    <w:rsid w:val="00524970"/>
    <w:rsid w:val="0052512D"/>
    <w:rsid w:val="00530C99"/>
    <w:rsid w:val="00535EF1"/>
    <w:rsid w:val="00547037"/>
    <w:rsid w:val="00547581"/>
    <w:rsid w:val="005509D7"/>
    <w:rsid w:val="00554C30"/>
    <w:rsid w:val="00555439"/>
    <w:rsid w:val="00555447"/>
    <w:rsid w:val="00560A5F"/>
    <w:rsid w:val="00566871"/>
    <w:rsid w:val="00567505"/>
    <w:rsid w:val="00570D20"/>
    <w:rsid w:val="00571948"/>
    <w:rsid w:val="005763D4"/>
    <w:rsid w:val="00576A5D"/>
    <w:rsid w:val="005777BE"/>
    <w:rsid w:val="00584556"/>
    <w:rsid w:val="005864B6"/>
    <w:rsid w:val="00586EE5"/>
    <w:rsid w:val="00587041"/>
    <w:rsid w:val="0059207A"/>
    <w:rsid w:val="0059292B"/>
    <w:rsid w:val="005A3F50"/>
    <w:rsid w:val="005A599E"/>
    <w:rsid w:val="005A6584"/>
    <w:rsid w:val="005A7F3D"/>
    <w:rsid w:val="005B3F62"/>
    <w:rsid w:val="005C1A4D"/>
    <w:rsid w:val="005C28CB"/>
    <w:rsid w:val="005C6B0D"/>
    <w:rsid w:val="005D0E1D"/>
    <w:rsid w:val="005D51D9"/>
    <w:rsid w:val="005E3419"/>
    <w:rsid w:val="005E6C58"/>
    <w:rsid w:val="005E6D44"/>
    <w:rsid w:val="005E7B71"/>
    <w:rsid w:val="005E7DF9"/>
    <w:rsid w:val="005F1BD4"/>
    <w:rsid w:val="005F1F23"/>
    <w:rsid w:val="005F4D62"/>
    <w:rsid w:val="005F7EB0"/>
    <w:rsid w:val="00602979"/>
    <w:rsid w:val="006042E8"/>
    <w:rsid w:val="00606699"/>
    <w:rsid w:val="006100E5"/>
    <w:rsid w:val="00610297"/>
    <w:rsid w:val="006150A2"/>
    <w:rsid w:val="00615AE2"/>
    <w:rsid w:val="00616EDB"/>
    <w:rsid w:val="00620CD7"/>
    <w:rsid w:val="00621123"/>
    <w:rsid w:val="00623526"/>
    <w:rsid w:val="00625090"/>
    <w:rsid w:val="00626DB6"/>
    <w:rsid w:val="0062783A"/>
    <w:rsid w:val="006307F7"/>
    <w:rsid w:val="00631117"/>
    <w:rsid w:val="006320A9"/>
    <w:rsid w:val="00633590"/>
    <w:rsid w:val="006350FC"/>
    <w:rsid w:val="00635640"/>
    <w:rsid w:val="00654914"/>
    <w:rsid w:val="00656ED6"/>
    <w:rsid w:val="006629E5"/>
    <w:rsid w:val="00665E22"/>
    <w:rsid w:val="00666D2E"/>
    <w:rsid w:val="00675777"/>
    <w:rsid w:val="0067604E"/>
    <w:rsid w:val="006764BA"/>
    <w:rsid w:val="00681C73"/>
    <w:rsid w:val="006838AC"/>
    <w:rsid w:val="00687803"/>
    <w:rsid w:val="00692BFC"/>
    <w:rsid w:val="0069639C"/>
    <w:rsid w:val="006A3A36"/>
    <w:rsid w:val="006A4AD9"/>
    <w:rsid w:val="006B1A68"/>
    <w:rsid w:val="006B6F5F"/>
    <w:rsid w:val="006B7C9B"/>
    <w:rsid w:val="006C1104"/>
    <w:rsid w:val="006C6EA8"/>
    <w:rsid w:val="006D7506"/>
    <w:rsid w:val="006E47C4"/>
    <w:rsid w:val="006F06CE"/>
    <w:rsid w:val="006F15F9"/>
    <w:rsid w:val="006F45E4"/>
    <w:rsid w:val="00706071"/>
    <w:rsid w:val="007063BC"/>
    <w:rsid w:val="00706D1F"/>
    <w:rsid w:val="00711208"/>
    <w:rsid w:val="00712B28"/>
    <w:rsid w:val="00712E6F"/>
    <w:rsid w:val="007218EF"/>
    <w:rsid w:val="00724EC8"/>
    <w:rsid w:val="00725D9D"/>
    <w:rsid w:val="00726FB8"/>
    <w:rsid w:val="00730E2F"/>
    <w:rsid w:val="00731EBC"/>
    <w:rsid w:val="007356BB"/>
    <w:rsid w:val="00737302"/>
    <w:rsid w:val="007415A2"/>
    <w:rsid w:val="007416D9"/>
    <w:rsid w:val="007417E4"/>
    <w:rsid w:val="00741A4E"/>
    <w:rsid w:val="00744D76"/>
    <w:rsid w:val="007459BA"/>
    <w:rsid w:val="00754588"/>
    <w:rsid w:val="00755D87"/>
    <w:rsid w:val="0075664A"/>
    <w:rsid w:val="0077139D"/>
    <w:rsid w:val="00776A64"/>
    <w:rsid w:val="00782003"/>
    <w:rsid w:val="007850B6"/>
    <w:rsid w:val="007928EA"/>
    <w:rsid w:val="007A1053"/>
    <w:rsid w:val="007B6DFE"/>
    <w:rsid w:val="007C1CF9"/>
    <w:rsid w:val="007C6B94"/>
    <w:rsid w:val="007D0F8E"/>
    <w:rsid w:val="007D6ACC"/>
    <w:rsid w:val="007D6CD0"/>
    <w:rsid w:val="007E54CF"/>
    <w:rsid w:val="007E6585"/>
    <w:rsid w:val="007F2530"/>
    <w:rsid w:val="007F790B"/>
    <w:rsid w:val="008031F1"/>
    <w:rsid w:val="008116D7"/>
    <w:rsid w:val="0081479B"/>
    <w:rsid w:val="008200EB"/>
    <w:rsid w:val="00820181"/>
    <w:rsid w:val="008220B2"/>
    <w:rsid w:val="008264EF"/>
    <w:rsid w:val="0083206E"/>
    <w:rsid w:val="00832276"/>
    <w:rsid w:val="00837337"/>
    <w:rsid w:val="008405A3"/>
    <w:rsid w:val="0084303D"/>
    <w:rsid w:val="00854DF1"/>
    <w:rsid w:val="00857F0E"/>
    <w:rsid w:val="008611FA"/>
    <w:rsid w:val="00867CB3"/>
    <w:rsid w:val="00872B7B"/>
    <w:rsid w:val="008741A0"/>
    <w:rsid w:val="008758E8"/>
    <w:rsid w:val="00880378"/>
    <w:rsid w:val="008817B0"/>
    <w:rsid w:val="00881AE8"/>
    <w:rsid w:val="00885045"/>
    <w:rsid w:val="0088583E"/>
    <w:rsid w:val="00885F91"/>
    <w:rsid w:val="008872BD"/>
    <w:rsid w:val="0089045C"/>
    <w:rsid w:val="008904D8"/>
    <w:rsid w:val="00892030"/>
    <w:rsid w:val="008962A4"/>
    <w:rsid w:val="008A0E95"/>
    <w:rsid w:val="008A379B"/>
    <w:rsid w:val="008A542E"/>
    <w:rsid w:val="008A7B2F"/>
    <w:rsid w:val="008B4327"/>
    <w:rsid w:val="008C4B63"/>
    <w:rsid w:val="008C5AF4"/>
    <w:rsid w:val="008D086D"/>
    <w:rsid w:val="008D136C"/>
    <w:rsid w:val="008D22EE"/>
    <w:rsid w:val="008D5B6F"/>
    <w:rsid w:val="008D5FAA"/>
    <w:rsid w:val="008E1994"/>
    <w:rsid w:val="008E1A33"/>
    <w:rsid w:val="008E37DA"/>
    <w:rsid w:val="008E4D71"/>
    <w:rsid w:val="008E5AF6"/>
    <w:rsid w:val="008E6CE7"/>
    <w:rsid w:val="008F176F"/>
    <w:rsid w:val="008F2925"/>
    <w:rsid w:val="008F6B6E"/>
    <w:rsid w:val="008F7A28"/>
    <w:rsid w:val="009100AA"/>
    <w:rsid w:val="00924EE9"/>
    <w:rsid w:val="0092694E"/>
    <w:rsid w:val="009315BC"/>
    <w:rsid w:val="00934E69"/>
    <w:rsid w:val="00936CE3"/>
    <w:rsid w:val="00942326"/>
    <w:rsid w:val="00945737"/>
    <w:rsid w:val="00947D79"/>
    <w:rsid w:val="00947E96"/>
    <w:rsid w:val="009505E1"/>
    <w:rsid w:val="009520FF"/>
    <w:rsid w:val="009547AE"/>
    <w:rsid w:val="00962055"/>
    <w:rsid w:val="00962109"/>
    <w:rsid w:val="0096378D"/>
    <w:rsid w:val="00963DE6"/>
    <w:rsid w:val="009646E7"/>
    <w:rsid w:val="00970EE3"/>
    <w:rsid w:val="00974DF4"/>
    <w:rsid w:val="00977B2E"/>
    <w:rsid w:val="0098117C"/>
    <w:rsid w:val="00982F4B"/>
    <w:rsid w:val="00983109"/>
    <w:rsid w:val="00983594"/>
    <w:rsid w:val="00987548"/>
    <w:rsid w:val="00987AF3"/>
    <w:rsid w:val="00992A32"/>
    <w:rsid w:val="00994BD0"/>
    <w:rsid w:val="0099565D"/>
    <w:rsid w:val="009A0302"/>
    <w:rsid w:val="009A2545"/>
    <w:rsid w:val="009B5F82"/>
    <w:rsid w:val="009C11FE"/>
    <w:rsid w:val="009C57A5"/>
    <w:rsid w:val="009C7244"/>
    <w:rsid w:val="009C7467"/>
    <w:rsid w:val="009D1C59"/>
    <w:rsid w:val="009D2271"/>
    <w:rsid w:val="009D3CD1"/>
    <w:rsid w:val="009D5C11"/>
    <w:rsid w:val="009E1E6C"/>
    <w:rsid w:val="009E7906"/>
    <w:rsid w:val="009F0626"/>
    <w:rsid w:val="009F36F6"/>
    <w:rsid w:val="009F4B1A"/>
    <w:rsid w:val="00A01DB5"/>
    <w:rsid w:val="00A10D5B"/>
    <w:rsid w:val="00A4072A"/>
    <w:rsid w:val="00A40A20"/>
    <w:rsid w:val="00A44941"/>
    <w:rsid w:val="00A465F4"/>
    <w:rsid w:val="00A47A61"/>
    <w:rsid w:val="00A525D2"/>
    <w:rsid w:val="00A55E62"/>
    <w:rsid w:val="00A569FB"/>
    <w:rsid w:val="00A57837"/>
    <w:rsid w:val="00A63568"/>
    <w:rsid w:val="00A677F4"/>
    <w:rsid w:val="00A700A2"/>
    <w:rsid w:val="00A70AE5"/>
    <w:rsid w:val="00A7201D"/>
    <w:rsid w:val="00A7400B"/>
    <w:rsid w:val="00A7477C"/>
    <w:rsid w:val="00A777D5"/>
    <w:rsid w:val="00A804EC"/>
    <w:rsid w:val="00A8100E"/>
    <w:rsid w:val="00A84A17"/>
    <w:rsid w:val="00A87A06"/>
    <w:rsid w:val="00A91CEB"/>
    <w:rsid w:val="00A96A3A"/>
    <w:rsid w:val="00A97024"/>
    <w:rsid w:val="00A97AF8"/>
    <w:rsid w:val="00AA0274"/>
    <w:rsid w:val="00AA715C"/>
    <w:rsid w:val="00AB0CF9"/>
    <w:rsid w:val="00AB238A"/>
    <w:rsid w:val="00AB34BC"/>
    <w:rsid w:val="00AB5015"/>
    <w:rsid w:val="00AB75C2"/>
    <w:rsid w:val="00AC3C0E"/>
    <w:rsid w:val="00AD467C"/>
    <w:rsid w:val="00AD7D50"/>
    <w:rsid w:val="00AE0EF3"/>
    <w:rsid w:val="00AE709D"/>
    <w:rsid w:val="00AF38C1"/>
    <w:rsid w:val="00AF5172"/>
    <w:rsid w:val="00AF59BA"/>
    <w:rsid w:val="00B02AF0"/>
    <w:rsid w:val="00B0600E"/>
    <w:rsid w:val="00B06C34"/>
    <w:rsid w:val="00B11C80"/>
    <w:rsid w:val="00B13300"/>
    <w:rsid w:val="00B135BF"/>
    <w:rsid w:val="00B13714"/>
    <w:rsid w:val="00B20203"/>
    <w:rsid w:val="00B21C92"/>
    <w:rsid w:val="00B35C42"/>
    <w:rsid w:val="00B4172C"/>
    <w:rsid w:val="00B4489F"/>
    <w:rsid w:val="00B4647D"/>
    <w:rsid w:val="00B471EF"/>
    <w:rsid w:val="00B47417"/>
    <w:rsid w:val="00B55195"/>
    <w:rsid w:val="00B63A1D"/>
    <w:rsid w:val="00B71438"/>
    <w:rsid w:val="00B80FA4"/>
    <w:rsid w:val="00B81F6F"/>
    <w:rsid w:val="00B825F8"/>
    <w:rsid w:val="00B833FD"/>
    <w:rsid w:val="00B90409"/>
    <w:rsid w:val="00B90E3C"/>
    <w:rsid w:val="00BA009A"/>
    <w:rsid w:val="00BA1EC7"/>
    <w:rsid w:val="00BA4FFC"/>
    <w:rsid w:val="00BB49D1"/>
    <w:rsid w:val="00BC3515"/>
    <w:rsid w:val="00BC4841"/>
    <w:rsid w:val="00BC66D8"/>
    <w:rsid w:val="00BC68DB"/>
    <w:rsid w:val="00BD10D5"/>
    <w:rsid w:val="00BD1846"/>
    <w:rsid w:val="00BD3141"/>
    <w:rsid w:val="00BD3892"/>
    <w:rsid w:val="00BE01F8"/>
    <w:rsid w:val="00BE08AF"/>
    <w:rsid w:val="00BE3340"/>
    <w:rsid w:val="00BE50F3"/>
    <w:rsid w:val="00BE665F"/>
    <w:rsid w:val="00BF0C4E"/>
    <w:rsid w:val="00BF3262"/>
    <w:rsid w:val="00BF3B1C"/>
    <w:rsid w:val="00BF60CD"/>
    <w:rsid w:val="00BF6A81"/>
    <w:rsid w:val="00C00E42"/>
    <w:rsid w:val="00C01202"/>
    <w:rsid w:val="00C02D22"/>
    <w:rsid w:val="00C033A0"/>
    <w:rsid w:val="00C1023D"/>
    <w:rsid w:val="00C11735"/>
    <w:rsid w:val="00C20D7E"/>
    <w:rsid w:val="00C25C30"/>
    <w:rsid w:val="00C2776C"/>
    <w:rsid w:val="00C306AA"/>
    <w:rsid w:val="00C3797A"/>
    <w:rsid w:val="00C37EAA"/>
    <w:rsid w:val="00C40054"/>
    <w:rsid w:val="00C4375C"/>
    <w:rsid w:val="00C454C1"/>
    <w:rsid w:val="00C455D9"/>
    <w:rsid w:val="00C45652"/>
    <w:rsid w:val="00C50119"/>
    <w:rsid w:val="00C50665"/>
    <w:rsid w:val="00C51439"/>
    <w:rsid w:val="00C5459B"/>
    <w:rsid w:val="00C558A5"/>
    <w:rsid w:val="00C5619A"/>
    <w:rsid w:val="00C56A24"/>
    <w:rsid w:val="00C72953"/>
    <w:rsid w:val="00C757F6"/>
    <w:rsid w:val="00C762D6"/>
    <w:rsid w:val="00C76CC6"/>
    <w:rsid w:val="00C77093"/>
    <w:rsid w:val="00C86C7B"/>
    <w:rsid w:val="00C97267"/>
    <w:rsid w:val="00C97335"/>
    <w:rsid w:val="00C97C66"/>
    <w:rsid w:val="00C97E04"/>
    <w:rsid w:val="00CA2005"/>
    <w:rsid w:val="00CA4FA5"/>
    <w:rsid w:val="00CB1EB1"/>
    <w:rsid w:val="00CB4A01"/>
    <w:rsid w:val="00CC1783"/>
    <w:rsid w:val="00CC60FC"/>
    <w:rsid w:val="00CD0783"/>
    <w:rsid w:val="00CD1B0E"/>
    <w:rsid w:val="00CD6D8E"/>
    <w:rsid w:val="00CD7ABD"/>
    <w:rsid w:val="00CE1702"/>
    <w:rsid w:val="00CE1BCD"/>
    <w:rsid w:val="00CE270D"/>
    <w:rsid w:val="00CE3C58"/>
    <w:rsid w:val="00CF0406"/>
    <w:rsid w:val="00CF2D42"/>
    <w:rsid w:val="00CF449A"/>
    <w:rsid w:val="00CF6B96"/>
    <w:rsid w:val="00D00937"/>
    <w:rsid w:val="00D02904"/>
    <w:rsid w:val="00D0322C"/>
    <w:rsid w:val="00D06CEE"/>
    <w:rsid w:val="00D17B3E"/>
    <w:rsid w:val="00D2161F"/>
    <w:rsid w:val="00D22736"/>
    <w:rsid w:val="00D22A5A"/>
    <w:rsid w:val="00D277F2"/>
    <w:rsid w:val="00D30532"/>
    <w:rsid w:val="00D30FA5"/>
    <w:rsid w:val="00D40A58"/>
    <w:rsid w:val="00D51C20"/>
    <w:rsid w:val="00D53296"/>
    <w:rsid w:val="00D54EE2"/>
    <w:rsid w:val="00D56148"/>
    <w:rsid w:val="00D56BF1"/>
    <w:rsid w:val="00D5703D"/>
    <w:rsid w:val="00D579E1"/>
    <w:rsid w:val="00D61D29"/>
    <w:rsid w:val="00D61D97"/>
    <w:rsid w:val="00D61F84"/>
    <w:rsid w:val="00D62220"/>
    <w:rsid w:val="00D623ED"/>
    <w:rsid w:val="00D66F0B"/>
    <w:rsid w:val="00D70E27"/>
    <w:rsid w:val="00D75847"/>
    <w:rsid w:val="00D82232"/>
    <w:rsid w:val="00D823D8"/>
    <w:rsid w:val="00D90DEE"/>
    <w:rsid w:val="00D90FE2"/>
    <w:rsid w:val="00DA00A3"/>
    <w:rsid w:val="00DA220A"/>
    <w:rsid w:val="00DB0441"/>
    <w:rsid w:val="00DB0B1B"/>
    <w:rsid w:val="00DB1A4E"/>
    <w:rsid w:val="00DB2D70"/>
    <w:rsid w:val="00DB3B2E"/>
    <w:rsid w:val="00DB7038"/>
    <w:rsid w:val="00DC4FCE"/>
    <w:rsid w:val="00DC6CBF"/>
    <w:rsid w:val="00DD631B"/>
    <w:rsid w:val="00DE3A29"/>
    <w:rsid w:val="00DF30D0"/>
    <w:rsid w:val="00DF3205"/>
    <w:rsid w:val="00DF4AA2"/>
    <w:rsid w:val="00DF5037"/>
    <w:rsid w:val="00DF66B3"/>
    <w:rsid w:val="00E22302"/>
    <w:rsid w:val="00E2304A"/>
    <w:rsid w:val="00E247C1"/>
    <w:rsid w:val="00E26BB5"/>
    <w:rsid w:val="00E3134A"/>
    <w:rsid w:val="00E33682"/>
    <w:rsid w:val="00E35C81"/>
    <w:rsid w:val="00E3655C"/>
    <w:rsid w:val="00E464E8"/>
    <w:rsid w:val="00E468D1"/>
    <w:rsid w:val="00E468F5"/>
    <w:rsid w:val="00E471FD"/>
    <w:rsid w:val="00E50A29"/>
    <w:rsid w:val="00E51944"/>
    <w:rsid w:val="00E5254D"/>
    <w:rsid w:val="00E526BF"/>
    <w:rsid w:val="00E613B2"/>
    <w:rsid w:val="00E6180D"/>
    <w:rsid w:val="00E623CF"/>
    <w:rsid w:val="00E65B48"/>
    <w:rsid w:val="00E67D81"/>
    <w:rsid w:val="00E72546"/>
    <w:rsid w:val="00E73C07"/>
    <w:rsid w:val="00E81209"/>
    <w:rsid w:val="00E8124C"/>
    <w:rsid w:val="00E821DC"/>
    <w:rsid w:val="00E97CF6"/>
    <w:rsid w:val="00EA3ADA"/>
    <w:rsid w:val="00EB59F1"/>
    <w:rsid w:val="00EB5C3D"/>
    <w:rsid w:val="00EB76E1"/>
    <w:rsid w:val="00EC115E"/>
    <w:rsid w:val="00EC34C5"/>
    <w:rsid w:val="00EC54DA"/>
    <w:rsid w:val="00ED048D"/>
    <w:rsid w:val="00ED0800"/>
    <w:rsid w:val="00ED4DC5"/>
    <w:rsid w:val="00ED63DE"/>
    <w:rsid w:val="00ED667A"/>
    <w:rsid w:val="00EE0F55"/>
    <w:rsid w:val="00EE55D3"/>
    <w:rsid w:val="00EE5E28"/>
    <w:rsid w:val="00EF36F6"/>
    <w:rsid w:val="00EF75E5"/>
    <w:rsid w:val="00F028BE"/>
    <w:rsid w:val="00F0342C"/>
    <w:rsid w:val="00F06940"/>
    <w:rsid w:val="00F06C36"/>
    <w:rsid w:val="00F2062B"/>
    <w:rsid w:val="00F221F8"/>
    <w:rsid w:val="00F24C59"/>
    <w:rsid w:val="00F276E9"/>
    <w:rsid w:val="00F36B83"/>
    <w:rsid w:val="00F37C79"/>
    <w:rsid w:val="00F4530A"/>
    <w:rsid w:val="00F53F20"/>
    <w:rsid w:val="00F54449"/>
    <w:rsid w:val="00F551E5"/>
    <w:rsid w:val="00F5530E"/>
    <w:rsid w:val="00F5585C"/>
    <w:rsid w:val="00F61788"/>
    <w:rsid w:val="00F64338"/>
    <w:rsid w:val="00F6747F"/>
    <w:rsid w:val="00F67D1C"/>
    <w:rsid w:val="00F70AED"/>
    <w:rsid w:val="00F7235E"/>
    <w:rsid w:val="00F74BCA"/>
    <w:rsid w:val="00F7572A"/>
    <w:rsid w:val="00F757F2"/>
    <w:rsid w:val="00F76024"/>
    <w:rsid w:val="00F760B1"/>
    <w:rsid w:val="00F83ADB"/>
    <w:rsid w:val="00F84301"/>
    <w:rsid w:val="00F847BB"/>
    <w:rsid w:val="00F9221E"/>
    <w:rsid w:val="00F95789"/>
    <w:rsid w:val="00F95881"/>
    <w:rsid w:val="00F977CA"/>
    <w:rsid w:val="00FA0EE6"/>
    <w:rsid w:val="00FA626B"/>
    <w:rsid w:val="00FB52E4"/>
    <w:rsid w:val="00FB6053"/>
    <w:rsid w:val="00FB7E72"/>
    <w:rsid w:val="00FC2170"/>
    <w:rsid w:val="00FC32C3"/>
    <w:rsid w:val="00FC360B"/>
    <w:rsid w:val="00FD04B9"/>
    <w:rsid w:val="00FD7F08"/>
    <w:rsid w:val="00FE00F0"/>
    <w:rsid w:val="00FE03D5"/>
    <w:rsid w:val="00FE696B"/>
    <w:rsid w:val="00FE6CD0"/>
    <w:rsid w:val="00FF0A32"/>
    <w:rsid w:val="00FF0CED"/>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a84300,#de7e4e,#a74300,#ce0000,#ba0000,#ba4300,#a80f16,#065591"/>
    </o:shapedefaults>
    <o:shapelayout v:ext="edit">
      <o:idmap v:ext="edit" data="1"/>
    </o:shapelayout>
  </w:shapeDefaults>
  <w:decimalSymbol w:val="."/>
  <w:listSeparator w:val=","/>
  <w14:docId w14:val="5C3F8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spacing w:before="0" w:after="480"/>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pPr>
  </w:style>
  <w:style w:type="paragraph" w:customStyle="1" w:styleId="Heading4Numbered">
    <w:name w:val="Heading 4 Numbered"/>
    <w:basedOn w:val="Heading4"/>
    <w:next w:val="BodyText"/>
    <w:pPr>
      <w:numPr>
        <w:ilvl w:val="3"/>
        <w:numId w:val="9"/>
      </w:numPr>
      <w:tabs>
        <w:tab w:val="left" w:pos="900"/>
      </w:tabs>
      <w:spacing w:before="18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spacing w:before="0" w:after="480"/>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pPr>
  </w:style>
  <w:style w:type="paragraph" w:customStyle="1" w:styleId="Heading4Numbered">
    <w:name w:val="Heading 4 Numbered"/>
    <w:basedOn w:val="Heading4"/>
    <w:next w:val="BodyText"/>
    <w:pPr>
      <w:numPr>
        <w:ilvl w:val="3"/>
        <w:numId w:val="9"/>
      </w:numPr>
      <w:tabs>
        <w:tab w:val="left" w:pos="900"/>
      </w:tabs>
      <w:spacing w:before="18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575689">
      <w:bodyDiv w:val="1"/>
      <w:marLeft w:val="0"/>
      <w:marRight w:val="0"/>
      <w:marTop w:val="0"/>
      <w:marBottom w:val="0"/>
      <w:divBdr>
        <w:top w:val="none" w:sz="0" w:space="0" w:color="auto"/>
        <w:left w:val="none" w:sz="0" w:space="0" w:color="auto"/>
        <w:bottom w:val="none" w:sz="0" w:space="0" w:color="auto"/>
        <w:right w:val="none" w:sz="0" w:space="0" w:color="auto"/>
      </w:divBdr>
    </w:div>
    <w:div w:id="341783887">
      <w:bodyDiv w:val="1"/>
      <w:marLeft w:val="0"/>
      <w:marRight w:val="0"/>
      <w:marTop w:val="0"/>
      <w:marBottom w:val="0"/>
      <w:divBdr>
        <w:top w:val="none" w:sz="0" w:space="0" w:color="auto"/>
        <w:left w:val="none" w:sz="0" w:space="0" w:color="auto"/>
        <w:bottom w:val="none" w:sz="0" w:space="0" w:color="auto"/>
        <w:right w:val="none" w:sz="0" w:space="0" w:color="auto"/>
      </w:divBdr>
    </w:div>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948781614">
      <w:bodyDiv w:val="1"/>
      <w:marLeft w:val="0"/>
      <w:marRight w:val="0"/>
      <w:marTop w:val="0"/>
      <w:marBottom w:val="0"/>
      <w:divBdr>
        <w:top w:val="none" w:sz="0" w:space="0" w:color="auto"/>
        <w:left w:val="none" w:sz="0" w:space="0" w:color="auto"/>
        <w:bottom w:val="none" w:sz="0" w:space="0" w:color="auto"/>
        <w:right w:val="none" w:sz="0" w:space="0" w:color="auto"/>
      </w:divBdr>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 w:id="1224831635">
      <w:bodyDiv w:val="1"/>
      <w:marLeft w:val="0"/>
      <w:marRight w:val="0"/>
      <w:marTop w:val="0"/>
      <w:marBottom w:val="0"/>
      <w:divBdr>
        <w:top w:val="none" w:sz="0" w:space="0" w:color="auto"/>
        <w:left w:val="none" w:sz="0" w:space="0" w:color="auto"/>
        <w:bottom w:val="none" w:sz="0" w:space="0" w:color="auto"/>
        <w:right w:val="none" w:sz="0" w:space="0" w:color="auto"/>
      </w:divBdr>
    </w:div>
    <w:div w:id="1397245156">
      <w:bodyDiv w:val="1"/>
      <w:marLeft w:val="0"/>
      <w:marRight w:val="0"/>
      <w:marTop w:val="0"/>
      <w:marBottom w:val="0"/>
      <w:divBdr>
        <w:top w:val="none" w:sz="0" w:space="0" w:color="auto"/>
        <w:left w:val="none" w:sz="0" w:space="0" w:color="auto"/>
        <w:bottom w:val="none" w:sz="0" w:space="0" w:color="auto"/>
        <w:right w:val="none" w:sz="0" w:space="0" w:color="auto"/>
      </w:divBdr>
    </w:div>
    <w:div w:id="1763800916">
      <w:bodyDiv w:val="1"/>
      <w:marLeft w:val="0"/>
      <w:marRight w:val="0"/>
      <w:marTop w:val="0"/>
      <w:marBottom w:val="0"/>
      <w:divBdr>
        <w:top w:val="none" w:sz="0" w:space="0" w:color="auto"/>
        <w:left w:val="none" w:sz="0" w:space="0" w:color="auto"/>
        <w:bottom w:val="none" w:sz="0" w:space="0" w:color="auto"/>
        <w:right w:val="none" w:sz="0" w:space="0" w:color="auto"/>
      </w:divBdr>
    </w:div>
    <w:div w:id="1777602401">
      <w:bodyDiv w:val="1"/>
      <w:marLeft w:val="0"/>
      <w:marRight w:val="0"/>
      <w:marTop w:val="0"/>
      <w:marBottom w:val="0"/>
      <w:divBdr>
        <w:top w:val="none" w:sz="0" w:space="0" w:color="auto"/>
        <w:left w:val="none" w:sz="0" w:space="0" w:color="auto"/>
        <w:bottom w:val="none" w:sz="0" w:space="0" w:color="auto"/>
        <w:right w:val="none" w:sz="0" w:space="0" w:color="auto"/>
      </w:divBdr>
    </w:div>
    <w:div w:id="1843155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header" Target="header1.xml"/><Relationship Id="rId65" Type="http://schemas.openxmlformats.org/officeDocument/2006/relationships/footer" Target="footer1.xml"/><Relationship Id="rId66" Type="http://schemas.openxmlformats.org/officeDocument/2006/relationships/header" Target="header2.xm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71459-0D56-0B40-AA86-AF7B5FB45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Documents\TIBCO\my job\CSO\Templates\TIBCO PSG Best Practices DocumentNov112004.dot</Template>
  <TotalTime>240</TotalTime>
  <Pages>116</Pages>
  <Words>11813</Words>
  <Characters>67335</Characters>
  <Application>Microsoft Macintosh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78991</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Lucy Hollyer</cp:lastModifiedBy>
  <cp:revision>73</cp:revision>
  <cp:lastPrinted>2004-01-21T14:12:00Z</cp:lastPrinted>
  <dcterms:created xsi:type="dcterms:W3CDTF">2018-04-04T10:58:00Z</dcterms:created>
  <dcterms:modified xsi:type="dcterms:W3CDTF">2018-04-18T12:04:00Z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